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GoBack" w:displacedByCustomXml="next"/>
    <w:bookmarkEnd w:id="0" w:displacedByCustomXml="next"/>
    <w:sdt>
      <w:sdtPr>
        <w:id w:val="-378006330"/>
        <w:docPartObj>
          <w:docPartGallery w:val="Cover Pages"/>
          <w:docPartUnique/>
        </w:docPartObj>
      </w:sdtPr>
      <w:sdtEndPr>
        <w:rPr>
          <w:rFonts w:eastAsiaTheme="minorEastAsia"/>
          <w:color w:val="5B9BD5" w:themeColor="accent1"/>
          <w:lang w:eastAsia="it-IT"/>
        </w:rPr>
      </w:sdtEndPr>
      <w:sdtContent>
        <w:p w:rsidR="0060243D" w:rsidRDefault="00ED3C4A">
          <w:r w:rsidRPr="00ED3C4A">
            <w:rPr>
              <w:rFonts w:eastAsiaTheme="minorEastAsia"/>
              <w:noProof/>
              <w:color w:val="5B9BD5" w:themeColor="accent1"/>
              <w:lang w:eastAsia="it-IT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1.05pt;margin-top:-5.15pt;width:268.4pt;height:253.55pt;z-index:251670528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" filled="f" stroked="f">
                <v:textbox>
                  <w:txbxContent>
                    <w:p w:rsidR="004C7C05" w:rsidRPr="000049BE" w:rsidRDefault="004C7C05" w:rsidP="000049BE">
                      <w:pPr>
                        <w:jc w:val="center"/>
                        <w:rPr>
                          <w:b/>
                          <w:color w:val="FF0000"/>
                          <w:sz w:val="48"/>
                          <w:szCs w:val="48"/>
                        </w:rPr>
                      </w:pPr>
                      <w:r w:rsidRPr="00294784"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>
                            <wp:extent cx="3074449" cy="2393342"/>
                            <wp:effectExtent l="0" t="0" r="0" b="0"/>
                            <wp:docPr id="20" name="Immagin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Immagine 19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</a:ext>
                                      </a:extLst>
                                    </a:blip>
                                    <a:srcRect b="39003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3079269" cy="23970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0141F">
                        <w:rPr>
                          <w:rFonts w:ascii="Tw Cen MT" w:hAnsi="Tw Cen MT"/>
                          <w:b/>
                          <w:color w:val="CC0000"/>
                          <w:sz w:val="96"/>
                          <w:szCs w:val="96"/>
                        </w:rPr>
                        <w:t>ROMANO</w:t>
                      </w:r>
                    </w:p>
                    <w:p w:rsidR="004C7C05" w:rsidRDefault="004C7C05" w:rsidP="007527C2">
                      <w:pPr>
                        <w:keepNext/>
                        <w:jc w:val="center"/>
                      </w:pPr>
                    </w:p>
                    <w:p w:rsidR="004C7C05" w:rsidRDefault="004C7C05" w:rsidP="00A44857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w:r>
          <w:r w:rsidRPr="00ED3C4A">
            <w:rPr>
              <w:noProof/>
              <w:lang w:eastAsia="it-IT"/>
            </w:rPr>
            <w:pict>
              <v:group id="Gruppo 453" o:spid="_x0000_s1069" style="position:absolute;margin-left:602.45pt;margin-top:0;width:244.55pt;height:11in;z-index:251659264;mso-height-percent:1000;mso-position-horizontal:right;mso-position-horizontal-relative:page;mso-position-vertical:top;mso-position-vertical-relative:page;mso-height-percent:1000" coordsize="31061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">
                <v:rect id="Rettangolo 459" o:spid="_x0000_s1027" alt="Light vertical" style="position:absolute;width:1385;height:10058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zIC8QA&#10;AADcAAAADwAAAGRycy9kb3ducmV2LnhtbESPzWrDMBCE74G8g9hCLyGRHdqQuFFCKKT0mj9Ib4u1&#10;tUyslZFU2337KhDocZiZb5j1drCN6MiH2rGCfJaBIC6drrlScD7tp0sQISJrbByTgl8KsN2MR2ss&#10;tOv5QN0xViJBOBSowMTYFlKG0pDFMHMtcfK+nbcYk/SV1B77BLeNnGfZQlqsOS0YbOndUHk7/lgF&#10;5M/u66Ob5PFq3Opy7c0tx4NSz0/D7g1EpCH+hx/tT63g5XUF9zPp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cyAvEAAAA3AAAAA8AAAAAAAAAAAAAAAAAmAIAAGRycy9k&#10;b3ducmV2LnhtbFBLBQYAAAAABAAEAPUAAACJAwAAAAA=&#10;" fillcolor="#0070c0" stroked="f" strokecolor="white" strokeweight="1pt">
                  <v:fill r:id="rId10" o:title="" opacity="52428f" color2="white [3212]" o:opacity2="52428f" type="pattern"/>
                  <v:shadow color="#d8d8d8" offset="3pt,3pt"/>
                </v:rect>
                <v:rect id="Rettangolo 460" o:spid="_x0000_s1028" style="position:absolute;left:1246;width:29815;height:1005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x7oMIA&#10;AADcAAAADwAAAGRycy9kb3ducmV2LnhtbERPz2vCMBS+C/4P4Qm7aaqsIp1RVBiTwYSphx3fmre2&#10;tnkpSWy7/345CDt+fL/X28E0oiPnK8sK5rMEBHFudcWFguvldboC4QOyxsYyKfglD9vNeLTGTNue&#10;P6k7h0LEEPYZKihDaDMpfV6SQT+zLXHkfqwzGCJ0hdQO+xhuGrlIkqU0WHFsKLGlQ0l5fb4bBV16&#10;+3hzp7p+/95XKfZf7YowVeppMuxeQAQawr/44T5qBc/LOD+eiUd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zHugwgAAANwAAAAPAAAAAAAAAAAAAAAAAJgCAABkcnMvZG93&#10;bnJldi54bWxQSwUGAAAAAAQABAD1AAAAhwMAAAAA&#10;" fillcolor="#2e74b5 [2404]" stroked="f" strokecolor="#d8d8d8"/>
                <w10:wrap anchorx="page" anchory="page"/>
              </v:group>
            </w:pict>
          </w:r>
        </w:p>
        <w:p w:rsidR="00FB7890" w:rsidRDefault="00FB7890">
          <w:pPr>
            <w:rPr>
              <w:rFonts w:eastAsiaTheme="minorEastAsia"/>
              <w:color w:val="5B9BD5" w:themeColor="accent1"/>
              <w:lang w:eastAsia="it-IT"/>
            </w:rPr>
          </w:pPr>
        </w:p>
        <w:p w:rsidR="00547614" w:rsidRDefault="00547614">
          <w:pPr>
            <w:rPr>
              <w:rFonts w:eastAsiaTheme="minorEastAsia"/>
              <w:color w:val="5B9BD5" w:themeColor="accent1"/>
              <w:lang w:eastAsia="it-IT"/>
            </w:rPr>
          </w:pPr>
        </w:p>
        <w:p w:rsidR="00547614" w:rsidRDefault="00547614">
          <w:pPr>
            <w:rPr>
              <w:rFonts w:eastAsiaTheme="minorEastAsia"/>
              <w:color w:val="5B9BD5" w:themeColor="accent1"/>
              <w:lang w:eastAsia="it-IT"/>
            </w:rPr>
          </w:pPr>
        </w:p>
        <w:p w:rsidR="00547614" w:rsidRDefault="00547614">
          <w:pPr>
            <w:rPr>
              <w:rFonts w:eastAsiaTheme="minorEastAsia"/>
              <w:color w:val="5B9BD5" w:themeColor="accent1"/>
              <w:lang w:eastAsia="it-IT"/>
            </w:rPr>
          </w:pPr>
        </w:p>
        <w:p w:rsidR="00547614" w:rsidRDefault="00547614">
          <w:pPr>
            <w:rPr>
              <w:rFonts w:eastAsiaTheme="minorEastAsia"/>
              <w:color w:val="5B9BD5" w:themeColor="accent1"/>
              <w:lang w:eastAsia="it-IT"/>
            </w:rPr>
          </w:pPr>
        </w:p>
        <w:p w:rsidR="00547614" w:rsidRDefault="00ED3C4A">
          <w:pPr>
            <w:rPr>
              <w:rFonts w:eastAsiaTheme="minorEastAsia"/>
              <w:color w:val="5B9BD5" w:themeColor="accent1"/>
              <w:lang w:eastAsia="it-IT"/>
            </w:rPr>
          </w:pPr>
          <w:r w:rsidRPr="00ED3C4A">
            <w:rPr>
              <w:rFonts w:eastAsiaTheme="minorEastAsia"/>
              <w:noProof/>
              <w:color w:val="5B9BD5" w:themeColor="accent1"/>
              <w:lang w:eastAsia="it-IT"/>
            </w:rPr>
            <w:pict>
              <v:shape id="_x0000_s1068" type="#_x0000_t202" style="position:absolute;margin-left:-280.85pt;margin-top:598.6pt;width:527.75pt;height:110.55pt;z-index:25175654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" filled="f" stroked="f">
                <v:textbox style="mso-fit-shape-to-text:t">
                  <w:txbxContent>
                    <w:p w:rsidR="004C7C05" w:rsidRDefault="004C7C05" w:rsidP="00294784">
                      <w:pPr>
                        <w:jc w:val="center"/>
                      </w:pP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>
                            <wp:extent cx="2989580" cy="182880"/>
                            <wp:effectExtent l="0" t="0" r="1270" b="7620"/>
                            <wp:docPr id="29" name="Immagin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9580" cy="182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587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C7C05" w:rsidRPr="00AB4E16" w:rsidRDefault="00AA7500" w:rsidP="00AA7500">
                      <w:pPr>
                        <w:jc w:val="center"/>
                        <w:rPr>
                          <w:b/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i/>
                          <w:sz w:val="16"/>
                          <w:szCs w:val="16"/>
                          <w:lang w:val="ru-RU"/>
                        </w:rPr>
                        <w:t>Сделано в Италии</w:t>
                      </w:r>
                    </w:p>
                  </w:txbxContent>
                </v:textbox>
              </v:shape>
            </w:pict>
          </w:r>
          <w:r w:rsidRPr="00ED3C4A">
            <w:rPr>
              <w:rFonts w:eastAsiaTheme="minorEastAsia"/>
              <w:noProof/>
              <w:color w:val="5B9BD5" w:themeColor="accent1"/>
              <w:lang w:eastAsia="it-IT"/>
            </w:rPr>
            <w:pict>
              <v:shape id="_x0000_s1067" type="#_x0000_t202" style="position:absolute;margin-left:-287.85pt;margin-top:273.35pt;width:544.3pt;height:110.55pt;rotation:-1313691fd;z-index:25173504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" filled="f" stroked="f">
                <v:textbox style="mso-fit-shape-to-text:t">
                  <w:txbxContent>
                    <w:p w:rsidR="004C7C05" w:rsidRPr="001A26E4" w:rsidRDefault="004C7C05" w:rsidP="00587604">
                      <w:pPr>
                        <w:rPr>
                          <w:rFonts w:ascii="Brush Script MT" w:hAnsi="Brush Script MT"/>
                          <w:b/>
                          <w:sz w:val="110"/>
                          <w:szCs w:val="110"/>
                        </w:rPr>
                      </w:pPr>
                    </w:p>
                  </w:txbxContent>
                </v:textbox>
              </v:shape>
            </w:pict>
          </w:r>
          <w:r w:rsidRPr="00ED3C4A">
            <w:rPr>
              <w:noProof/>
              <w:lang w:eastAsia="it-IT"/>
            </w:rPr>
            <w:pict>
              <v:rect id="Rettangolo 16" o:spid="_x0000_s1029" style="position:absolute;margin-left:-.2pt;margin-top:288.7pt;width:548.85pt;height:49.25pt;z-index:251661312;visibility:visible;mso-width-percent:900;mso-position-horizontal-relative:page;mso-position-vertical-relative:page;mso-width-percent:900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" o:allowincell="f" fillcolor="#00b0f0" strokecolor="white [3212]" strokeweight="3pt">
                <v:textbox inset="14.4pt,,14.4pt">
                  <w:txbxContent>
                    <w:p w:rsidR="004C7C05" w:rsidRPr="00576920" w:rsidRDefault="00AA7500" w:rsidP="00576920">
                      <w:pPr>
                        <w:pStyle w:val="a3"/>
                        <w:jc w:val="right"/>
                        <w:rPr>
                          <w:rFonts w:ascii="Calibri" w:hAnsi="Calibri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Calibri" w:hAnsi="Calibri"/>
                          <w:b/>
                          <w:sz w:val="56"/>
                          <w:szCs w:val="56"/>
                          <w:lang w:val="ru-RU"/>
                        </w:rPr>
                        <w:t xml:space="preserve">Система впрыска топлива </w:t>
                      </w:r>
                      <w:r>
                        <w:rPr>
                          <w:rFonts w:ascii="Calibri" w:hAnsi="Calibri"/>
                          <w:b/>
                          <w:sz w:val="56"/>
                          <w:szCs w:val="56"/>
                        </w:rPr>
                        <w:t xml:space="preserve">Antonio </w:t>
                      </w:r>
                      <w:r w:rsidR="004C7C05">
                        <w:rPr>
                          <w:rFonts w:ascii="Calibri" w:hAnsi="Calibri"/>
                          <w:b/>
                          <w:sz w:val="56"/>
                          <w:szCs w:val="56"/>
                        </w:rPr>
                        <w:t xml:space="preserve">“ </w:t>
                      </w:r>
                      <w:r w:rsidR="004C7C05" w:rsidRPr="00576920">
                        <w:rPr>
                          <w:rFonts w:ascii="Rage Italic" w:hAnsi="Rage Italic"/>
                          <w:b/>
                          <w:bCs/>
                          <w:sz w:val="56"/>
                          <w:szCs w:val="56"/>
                        </w:rPr>
                        <w:t>E</w:t>
                      </w:r>
                      <w:r w:rsidR="004C7C05">
                        <w:rPr>
                          <w:rFonts w:ascii="Calibri" w:hAnsi="Calibri"/>
                          <w:b/>
                          <w:bCs/>
                          <w:sz w:val="56"/>
                          <w:szCs w:val="56"/>
                        </w:rPr>
                        <w:t xml:space="preserve"> “</w:t>
                      </w:r>
                    </w:p>
                    <w:p w:rsidR="004C7C05" w:rsidRDefault="004C7C05" w:rsidP="003F4FE2">
                      <w:pPr>
                        <w:pStyle w:val="a3"/>
                        <w:jc w:val="right"/>
                        <w:rPr>
                          <w:rFonts w:ascii="Calibri" w:hAnsi="Calibri"/>
                          <w:b/>
                          <w:sz w:val="56"/>
                          <w:szCs w:val="56"/>
                        </w:rPr>
                      </w:pPr>
                    </w:p>
                    <w:p w:rsidR="004C7C05" w:rsidRDefault="004C7C05" w:rsidP="003F4FE2">
                      <w:pPr>
                        <w:pStyle w:val="a3"/>
                        <w:jc w:val="right"/>
                        <w:rPr>
                          <w:rFonts w:ascii="Calibri" w:hAnsi="Calibri"/>
                          <w:b/>
                          <w:sz w:val="56"/>
                          <w:szCs w:val="56"/>
                        </w:rPr>
                      </w:pPr>
                    </w:p>
                    <w:p w:rsidR="004C7C05" w:rsidRPr="00486736" w:rsidRDefault="004C7C05" w:rsidP="003F4FE2">
                      <w:pPr>
                        <w:pStyle w:val="a3"/>
                        <w:jc w:val="right"/>
                        <w:rPr>
                          <w:rFonts w:ascii="Calibri" w:hAnsi="Calibri"/>
                          <w:b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page" anchory="page"/>
              </v:rect>
            </w:pict>
          </w:r>
          <w:r w:rsidR="0060243D">
            <w:rPr>
              <w:rFonts w:eastAsiaTheme="minorEastAsia"/>
              <w:color w:val="5B9BD5" w:themeColor="accent1"/>
              <w:lang w:eastAsia="it-IT"/>
            </w:rPr>
            <w:br w:type="page"/>
          </w:r>
        </w:p>
        <w:p w:rsidR="009D5632" w:rsidRDefault="00ED3C4A">
          <w:pPr>
            <w:rPr>
              <w:rFonts w:eastAsiaTheme="minorEastAsia"/>
              <w:color w:val="5B9BD5" w:themeColor="accent1"/>
              <w:lang w:eastAsia="it-IT"/>
            </w:rPr>
          </w:pPr>
          <w:r w:rsidRPr="00ED3C4A">
            <w:rPr>
              <w:rFonts w:eastAsiaTheme="minorEastAsia"/>
              <w:noProof/>
              <w:color w:val="5B9BD5" w:themeColor="accent1"/>
              <w:lang w:eastAsia="it-IT"/>
            </w:rPr>
            <w:lastRenderedPageBreak/>
            <w:pict>
              <v:shape id="_x0000_s1030" type="#_x0000_t202" style="position:absolute;margin-left:-.1pt;margin-top:-.3pt;width:538.6pt;height:23.6pt;z-index:25165721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" fillcolor="#2e75b6" stroked="f">
                <v:textbox>
                  <w:txbxContent>
                    <w:p w:rsidR="00AA7500" w:rsidRPr="007345D9" w:rsidRDefault="00AA7500" w:rsidP="00AA7500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  <w:lang w:val="ru-RU"/>
                        </w:rPr>
                        <w:t xml:space="preserve">СИСТЕМА ВПРЫСКА ТОПЛИВА </w:t>
                      </w: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ANTONIO </w:t>
                      </w:r>
                    </w:p>
                    <w:p w:rsidR="004C7C05" w:rsidRPr="00A71543" w:rsidRDefault="004C7C05" w:rsidP="00A04F85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w:r>
          <w:r w:rsidRPr="00ED3C4A">
            <w:rPr>
              <w:rFonts w:eastAsiaTheme="minorEastAsia"/>
              <w:noProof/>
              <w:color w:val="5B9BD5" w:themeColor="accent1"/>
              <w:lang w:eastAsia="it-IT"/>
            </w:rPr>
            <w:pict>
              <v:shape id="_x0000_s1031" type="#_x0000_t202" style="position:absolute;margin-left:-4.7pt;margin-top:-4.7pt;width:547.75pt;height:793.2pt;z-index:25165413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" filled="f" strokecolor="#2e74b5 [2404]" strokeweight="3pt">
                <v:stroke linestyle="thinThin"/>
                <v:textbox>
                  <w:txbxContent>
                    <w:p w:rsidR="004C7C05" w:rsidRDefault="004C7C05" w:rsidP="00A04F85"/>
                  </w:txbxContent>
                </v:textbox>
              </v:shape>
            </w:pict>
          </w:r>
          <w:r w:rsidRPr="00ED3C4A">
            <w:rPr>
              <w:noProof/>
              <w:lang w:eastAsia="it-IT"/>
            </w:rPr>
            <w:pict>
              <v:line id="Connettore 1 42" o:spid="_x0000_s1066" style="position:absolute;flip:y;z-index:251728896;visibility:visible;mso-width-relative:margin;mso-height-relative:margin" from=".1pt,217.35pt" to="538.5pt,2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" strokecolor="#5b9bd5" strokeweight="1.25pt">
                <v:stroke joinstyle="miter"/>
              </v:line>
            </w:pict>
          </w:r>
        </w:p>
      </w:sdtContent>
    </w:sdt>
    <w:p w:rsidR="009D5632" w:rsidRDefault="00ED3C4A" w:rsidP="000D0556">
      <w:pPr>
        <w:tabs>
          <w:tab w:val="right" w:pos="0"/>
          <w:tab w:val="right" w:pos="10772"/>
        </w:tabs>
        <w:rPr>
          <w:rFonts w:eastAsiaTheme="minorEastAsia"/>
          <w:color w:val="5B9BD5" w:themeColor="accent1"/>
          <w:lang w:eastAsia="it-IT"/>
        </w:rPr>
      </w:pPr>
      <w:r w:rsidRPr="00ED3C4A">
        <w:rPr>
          <w:rFonts w:eastAsiaTheme="minorEastAsia"/>
          <w:noProof/>
          <w:color w:val="5B9BD5" w:themeColor="accent1"/>
          <w:lang w:eastAsia="it-IT"/>
        </w:rPr>
        <w:pict>
          <v:shape id="_x0000_s1032" type="#_x0000_t202" style="position:absolute;margin-left:.15pt;margin-top:8.4pt;width:537.95pt;height:186.7pt;z-index:251683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" stroked="f">
            <v:textbox>
              <w:txbxContent>
                <w:p w:rsidR="004C7C05" w:rsidRPr="004378F6" w:rsidRDefault="004C7C05" w:rsidP="004378F6">
                  <w:pPr>
                    <w:jc w:val="center"/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1838325" cy="1676400"/>
                        <wp:effectExtent l="0" t="0" r="9525" b="0"/>
                        <wp:docPr id="12" name="Immagine 1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Immagine 11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30155" cy="1668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C7C05" w:rsidRPr="004C7C05" w:rsidRDefault="004C7C05" w:rsidP="00B86C8D">
                  <w:pPr>
                    <w:jc w:val="center"/>
                    <w:rPr>
                      <w:color w:val="0070C0"/>
                    </w:rPr>
                  </w:pPr>
                  <w:r w:rsidRPr="004C7C05">
                    <w:rPr>
                      <w:color w:val="0070C0"/>
                    </w:rPr>
                    <w:t xml:space="preserve">ANTONIO </w:t>
                  </w:r>
                  <w:r w:rsidRPr="004C7C05">
                    <w:rPr>
                      <w:color w:val="0070C0"/>
                    </w:rPr>
                    <w:t xml:space="preserve">“ </w:t>
                  </w:r>
                  <w:r w:rsidRPr="004C7C05">
                    <w:rPr>
                      <w:rFonts w:ascii="Rage Italic" w:hAnsi="Rage Italic"/>
                      <w:sz w:val="44"/>
                      <w:szCs w:val="44"/>
                    </w:rPr>
                    <w:t>E</w:t>
                  </w:r>
                  <w:r w:rsidRPr="004C7C05">
                    <w:rPr>
                      <w:color w:val="0070C0"/>
                    </w:rPr>
                    <w:t>“</w:t>
                  </w:r>
                </w:p>
              </w:txbxContent>
            </v:textbox>
          </v:shape>
        </w:pict>
      </w:r>
      <w:r w:rsidRPr="00ED3C4A">
        <w:rPr>
          <w:noProof/>
          <w:lang w:eastAsia="it-IT"/>
        </w:rPr>
        <w:pict>
          <v:line id="Connettore 1 58" o:spid="_x0000_s1065" style="position:absolute;z-index:251677696;visibility:visible;mso-height-relative:margin" from="269.65pt,195.8pt" to="269.65pt,7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" strokecolor="#5b9bd5 [3204]" strokeweight="1.25pt">
            <v:stroke joinstyle="miter"/>
          </v:line>
        </w:pict>
      </w:r>
      <w:r w:rsidRPr="00ED3C4A">
        <w:rPr>
          <w:rFonts w:eastAsiaTheme="minorEastAsia"/>
          <w:noProof/>
          <w:color w:val="5B9BD5" w:themeColor="accent1"/>
          <w:lang w:eastAsia="it-IT"/>
        </w:rPr>
        <w:pict>
          <v:shape id="_x0000_s1033" type="#_x0000_t202" style="position:absolute;margin-left:-.45pt;margin-top:195.2pt;width:264.95pt;height:564.15pt;z-index:25167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" stroked="f">
            <v:textbox>
              <w:txbxContent>
                <w:p w:rsidR="004C7C05" w:rsidRPr="00A44857" w:rsidRDefault="004C7C05" w:rsidP="00A04F85">
                  <w:pPr>
                    <w:spacing w:after="40" w:line="0" w:lineRule="atLeast"/>
                    <w:jc w:val="both"/>
                    <w:rPr>
                      <w:rFonts w:cs="Arial"/>
                      <w:sz w:val="16"/>
                      <w:szCs w:val="16"/>
                    </w:rPr>
                  </w:pPr>
                  <w:r w:rsidRPr="00A44857">
                    <w:rPr>
                      <w:rFonts w:cs="Arial"/>
                      <w:b/>
                      <w:bCs/>
                      <w:sz w:val="16"/>
                      <w:szCs w:val="16"/>
                    </w:rPr>
                    <w:t>ANTONIO</w:t>
                  </w:r>
                  <w:r>
                    <w:rPr>
                      <w:rFonts w:cs="Arial"/>
                      <w:b/>
                      <w:bCs/>
                      <w:sz w:val="16"/>
                      <w:szCs w:val="16"/>
                    </w:rPr>
                    <w:t xml:space="preserve"> INJECTION SYSTEM</w:t>
                  </w:r>
                  <w:r w:rsidRPr="004C7C05">
                    <w:rPr>
                      <w:rFonts w:ascii="Rage Italic" w:hAnsi="Rage Italic" w:cs="Arial"/>
                      <w:bCs/>
                      <w:sz w:val="24"/>
                      <w:szCs w:val="24"/>
                    </w:rPr>
                    <w:t>E</w:t>
                  </w:r>
                  <w:r w:rsidRPr="00A44857">
                    <w:rPr>
                      <w:rFonts w:cs="Arial"/>
                      <w:b/>
                      <w:bCs/>
                      <w:sz w:val="16"/>
                      <w:szCs w:val="16"/>
                    </w:rPr>
                    <w:t xml:space="preserve"> è un sistema sequenziale fasato di ultima generazione </w:t>
                  </w:r>
                  <w:r>
                    <w:rPr>
                      <w:rFonts w:cs="Arial"/>
                      <w:b/>
                      <w:bCs/>
                      <w:sz w:val="16"/>
                      <w:szCs w:val="16"/>
                    </w:rPr>
                    <w:t>della Romano Srl.</w:t>
                  </w:r>
                </w:p>
                <w:p w:rsidR="004C7C05" w:rsidRDefault="004C7C05" w:rsidP="00A04F85">
                  <w:pPr>
                    <w:spacing w:after="40" w:line="0" w:lineRule="atLeast"/>
                    <w:jc w:val="both"/>
                    <w:rPr>
                      <w:rFonts w:cs="Arial"/>
                      <w:sz w:val="16"/>
                      <w:szCs w:val="16"/>
                    </w:rPr>
                  </w:pPr>
                  <w:r w:rsidRPr="00A44857">
                    <w:rPr>
                      <w:rFonts w:cs="Arial"/>
                      <w:sz w:val="16"/>
                      <w:szCs w:val="16"/>
                    </w:rPr>
                    <w:t>Tale sistema è frutto d</w:t>
                  </w:r>
                  <w:r>
                    <w:rPr>
                      <w:rFonts w:cs="Arial"/>
                      <w:sz w:val="16"/>
                      <w:szCs w:val="16"/>
                    </w:rPr>
                    <w:t>el lavoro di ricerca e sviluppo</w:t>
                  </w:r>
                  <w:r w:rsidRPr="00A44857">
                    <w:rPr>
                      <w:rFonts w:cs="Arial"/>
                      <w:sz w:val="16"/>
                      <w:szCs w:val="16"/>
                    </w:rPr>
                    <w:t xml:space="preserve"> e dall’esperienza maturata negli ormai 40 anni di presenza nel settore del gas per autotrazione della </w:t>
                  </w:r>
                  <w:r>
                    <w:rPr>
                      <w:rFonts w:cs="Arial"/>
                      <w:sz w:val="16"/>
                      <w:szCs w:val="16"/>
                    </w:rPr>
                    <w:t>nostra azienda</w:t>
                  </w:r>
                  <w:r w:rsidRPr="00A44857">
                    <w:rPr>
                      <w:rFonts w:cs="Arial"/>
                      <w:sz w:val="16"/>
                      <w:szCs w:val="16"/>
                    </w:rPr>
                    <w:t>.</w:t>
                  </w:r>
                </w:p>
                <w:p w:rsidR="004C7C05" w:rsidRPr="004C7C05" w:rsidRDefault="004C7C05" w:rsidP="000579AF">
                  <w:pPr>
                    <w:pStyle w:val="ab"/>
                    <w:numPr>
                      <w:ilvl w:val="0"/>
                      <w:numId w:val="3"/>
                    </w:numPr>
                    <w:spacing w:after="0" w:line="240" w:lineRule="auto"/>
                    <w:rPr>
                      <w:rFonts w:eastAsia="Times New Roman" w:cs="Times New Roman"/>
                      <w:sz w:val="16"/>
                      <w:szCs w:val="16"/>
                      <w:lang w:eastAsia="it-IT"/>
                    </w:rPr>
                  </w:pPr>
                  <w:r w:rsidRPr="004C7C05">
                    <w:rPr>
                      <w:rFonts w:eastAsiaTheme="minorEastAsia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 xml:space="preserve">L’hardware della Centralina </w:t>
                  </w:r>
                  <w:r w:rsidRPr="004C7C05">
                    <w:rPr>
                      <w:rFonts w:eastAsiaTheme="minorEastAsia"/>
                      <w:b/>
                      <w:bCs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 xml:space="preserve">‘’E ‘’ </w:t>
                  </w:r>
                  <w:r w:rsidRPr="004C7C05">
                    <w:rPr>
                      <w:rFonts w:eastAsiaTheme="minorEastAsia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>è altamente innovativo, ha introdotto nuovi concetti e nuove funzionalità sino ad oggi mai viste su altri prodotti presenti nel settore ;</w:t>
                  </w:r>
                </w:p>
                <w:p w:rsidR="004C7C05" w:rsidRPr="004C7C05" w:rsidRDefault="004C7C05" w:rsidP="000579AF">
                  <w:pPr>
                    <w:pStyle w:val="ab"/>
                    <w:numPr>
                      <w:ilvl w:val="0"/>
                      <w:numId w:val="3"/>
                    </w:numPr>
                    <w:spacing w:after="0" w:line="240" w:lineRule="auto"/>
                    <w:jc w:val="both"/>
                    <w:rPr>
                      <w:rFonts w:eastAsia="Times New Roman" w:cs="Times New Roman"/>
                      <w:sz w:val="16"/>
                      <w:szCs w:val="16"/>
                      <w:lang w:eastAsia="it-IT"/>
                    </w:rPr>
                  </w:pPr>
                  <w:r w:rsidRPr="004C7C05">
                    <w:rPr>
                      <w:rFonts w:eastAsiaTheme="minorEastAsia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 xml:space="preserve">In abbinamento alla nuova centralina </w:t>
                  </w:r>
                  <w:r w:rsidRPr="004C7C05">
                    <w:rPr>
                      <w:rFonts w:eastAsiaTheme="minorEastAsia"/>
                      <w:b/>
                      <w:bCs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 xml:space="preserve">‘’E ‘’ </w:t>
                  </w:r>
                  <w:r w:rsidRPr="004C7C05">
                    <w:rPr>
                      <w:rFonts w:eastAsiaTheme="minorEastAsia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 xml:space="preserve">è stato progettato un nuovo dispositivo che ha stravolto completamente il concetto e la funzione del SENSORE MAP. Il nuovo dispositivo denominato </w:t>
                  </w:r>
                  <w:r w:rsidRPr="004C7C05">
                    <w:rPr>
                      <w:rFonts w:eastAsiaTheme="minorEastAsia"/>
                      <w:b/>
                      <w:bCs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>DSI</w:t>
                  </w:r>
                  <w:r w:rsidRPr="004C7C05">
                    <w:rPr>
                      <w:rFonts w:eastAsiaTheme="minorEastAsia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 xml:space="preserve"> ( Digital Sensor Interface ) racchiude in se un alto contenuto tecnologico ed introduce in se una tecnologia conosciuta ma sino ad oggi mai utilizzata per tale applicazione. Il nuovo protocollo di comunicazione proprietario ed i nuovi algoritmi consentono alla centralina </w:t>
                  </w:r>
                  <w:r w:rsidRPr="004C7C05">
                    <w:rPr>
                      <w:rFonts w:eastAsiaTheme="minorEastAsia"/>
                      <w:b/>
                      <w:bCs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 xml:space="preserve">‘’E ‘’, </w:t>
                  </w:r>
                  <w:r w:rsidRPr="004C7C05">
                    <w:rPr>
                      <w:rFonts w:eastAsiaTheme="minorEastAsia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 xml:space="preserve">al DSI ed ad il commutatore di comunicare tra di loro e gestire tutti i parametri e le informazioni di funzionamento su linea digitale.  </w:t>
                  </w:r>
                </w:p>
                <w:p w:rsidR="004C7C05" w:rsidRPr="004C7C05" w:rsidRDefault="004C7C05" w:rsidP="000579AF">
                  <w:pPr>
                    <w:pStyle w:val="ab"/>
                    <w:numPr>
                      <w:ilvl w:val="0"/>
                      <w:numId w:val="3"/>
                    </w:numPr>
                    <w:spacing w:after="0" w:line="240" w:lineRule="auto"/>
                    <w:jc w:val="both"/>
                    <w:rPr>
                      <w:rFonts w:eastAsia="Times New Roman" w:cs="Times New Roman"/>
                      <w:sz w:val="16"/>
                      <w:szCs w:val="16"/>
                      <w:lang w:eastAsia="it-IT"/>
                    </w:rPr>
                  </w:pPr>
                  <w:r w:rsidRPr="004C7C05">
                    <w:rPr>
                      <w:rFonts w:eastAsiaTheme="minorEastAsia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>L’introduzione del nuovo sistema di comunicazione ha consentito inoltre di poter utilizzare sulla centralina un connettore con un numero di pin veramente esiguo ( connettore principale centralina 20 pin ) senza per questo rinunciare alle funzionalità più importanti. Inoltre la maggior parte dei collegamenti è dotata di connettori, questo consente di ridurre i tempi d’installazione ed evitare possibili errori in fase d’installazione ;</w:t>
                  </w:r>
                </w:p>
                <w:p w:rsidR="004C7C05" w:rsidRPr="004C7C05" w:rsidRDefault="004C7C05" w:rsidP="000579AF">
                  <w:pPr>
                    <w:pStyle w:val="ab"/>
                    <w:numPr>
                      <w:ilvl w:val="0"/>
                      <w:numId w:val="3"/>
                    </w:numPr>
                    <w:spacing w:after="0" w:line="240" w:lineRule="auto"/>
                    <w:jc w:val="both"/>
                    <w:rPr>
                      <w:rFonts w:eastAsia="Times New Roman" w:cs="Times New Roman"/>
                      <w:sz w:val="16"/>
                      <w:szCs w:val="16"/>
                      <w:lang w:eastAsia="it-IT"/>
                    </w:rPr>
                  </w:pPr>
                  <w:r w:rsidRPr="004C7C05">
                    <w:rPr>
                      <w:rFonts w:eastAsiaTheme="minorEastAsia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>DIAGNOSI dei seguenti dispositivi :</w:t>
                  </w:r>
                </w:p>
                <w:p w:rsidR="004C7C05" w:rsidRPr="004C7C05" w:rsidRDefault="004C7C05" w:rsidP="004C7C05">
                  <w:pPr>
                    <w:spacing w:after="0" w:line="240" w:lineRule="auto"/>
                    <w:ind w:left="720"/>
                    <w:jc w:val="both"/>
                    <w:rPr>
                      <w:rFonts w:eastAsia="Times New Roman" w:cs="Times New Roman"/>
                      <w:sz w:val="16"/>
                      <w:szCs w:val="16"/>
                      <w:lang w:eastAsia="it-IT"/>
                    </w:rPr>
                  </w:pPr>
                  <w:r w:rsidRPr="004C7C05">
                    <w:rPr>
                      <w:rFonts w:eastAsiaTheme="minorEastAsia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>Presenza iniettori GAS o corto circuito ;</w:t>
                  </w:r>
                </w:p>
                <w:p w:rsidR="004C7C05" w:rsidRPr="004C7C05" w:rsidRDefault="004C7C05" w:rsidP="004C7C05">
                  <w:pPr>
                    <w:spacing w:after="0" w:line="240" w:lineRule="auto"/>
                    <w:ind w:left="720"/>
                    <w:jc w:val="both"/>
                    <w:rPr>
                      <w:rFonts w:eastAsia="Times New Roman" w:cs="Times New Roman"/>
                      <w:sz w:val="16"/>
                      <w:szCs w:val="16"/>
                      <w:lang w:eastAsia="it-IT"/>
                    </w:rPr>
                  </w:pPr>
                  <w:r w:rsidRPr="004C7C05">
                    <w:rPr>
                      <w:rFonts w:eastAsiaTheme="minorEastAsia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>Presenza commutatore</w:t>
                  </w:r>
                </w:p>
                <w:p w:rsidR="004C7C05" w:rsidRPr="004C7C05" w:rsidRDefault="004C7C05" w:rsidP="004C7C05">
                  <w:pPr>
                    <w:spacing w:after="0" w:line="240" w:lineRule="auto"/>
                    <w:ind w:left="720"/>
                    <w:jc w:val="both"/>
                    <w:rPr>
                      <w:rFonts w:eastAsia="Times New Roman" w:cs="Times New Roman"/>
                      <w:sz w:val="16"/>
                      <w:szCs w:val="16"/>
                      <w:lang w:eastAsia="it-IT"/>
                    </w:rPr>
                  </w:pPr>
                  <w:r w:rsidRPr="004C7C05">
                    <w:rPr>
                      <w:rFonts w:eastAsiaTheme="minorEastAsia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>Presenza DSI</w:t>
                  </w:r>
                </w:p>
                <w:p w:rsidR="004C7C05" w:rsidRPr="004C7C05" w:rsidRDefault="004C7C05" w:rsidP="000579AF">
                  <w:pPr>
                    <w:pStyle w:val="ab"/>
                    <w:numPr>
                      <w:ilvl w:val="0"/>
                      <w:numId w:val="4"/>
                    </w:numPr>
                    <w:spacing w:after="0" w:line="240" w:lineRule="auto"/>
                    <w:jc w:val="both"/>
                    <w:rPr>
                      <w:rFonts w:eastAsia="Times New Roman" w:cs="Times New Roman"/>
                      <w:sz w:val="16"/>
                      <w:szCs w:val="16"/>
                      <w:lang w:eastAsia="it-IT"/>
                    </w:rPr>
                  </w:pPr>
                  <w:r w:rsidRPr="004C7C05">
                    <w:rPr>
                      <w:rFonts w:eastAsiaTheme="minorEastAsia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>L’interfaccia software su PC è la stessa della centralina ANTONIO e si fa notare per le seguenti caratteristiche;</w:t>
                  </w:r>
                </w:p>
                <w:p w:rsidR="004C7C05" w:rsidRPr="004C7C05" w:rsidRDefault="004C7C05" w:rsidP="000579AF">
                  <w:pPr>
                    <w:pStyle w:val="ab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eastAsia="Times New Roman" w:cs="Times New Roman"/>
                      <w:sz w:val="16"/>
                      <w:szCs w:val="16"/>
                      <w:lang w:eastAsia="it-IT"/>
                    </w:rPr>
                  </w:pPr>
                  <w:r w:rsidRPr="004C7C05">
                    <w:rPr>
                      <w:rFonts w:eastAsiaTheme="minorEastAsia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>Interfaccia user-friendly e personalizzabile;</w:t>
                  </w:r>
                </w:p>
                <w:p w:rsidR="004C7C05" w:rsidRPr="004C7C05" w:rsidRDefault="004C7C05" w:rsidP="000579AF">
                  <w:pPr>
                    <w:pStyle w:val="ab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eastAsia="Times New Roman" w:cs="Times New Roman"/>
                      <w:sz w:val="16"/>
                      <w:szCs w:val="16"/>
                      <w:lang w:eastAsia="it-IT"/>
                    </w:rPr>
                  </w:pPr>
                  <w:r w:rsidRPr="004C7C05">
                    <w:rPr>
                      <w:rFonts w:eastAsiaTheme="minorEastAsia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>Migliorata e velocizzata la comunicazione con la centralina GAS ;</w:t>
                  </w:r>
                </w:p>
                <w:p w:rsidR="004C7C05" w:rsidRPr="004C7C05" w:rsidRDefault="004C7C05" w:rsidP="000579AF">
                  <w:pPr>
                    <w:pStyle w:val="ab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eastAsia="Times New Roman" w:cs="Times New Roman"/>
                      <w:sz w:val="16"/>
                      <w:szCs w:val="16"/>
                      <w:lang w:eastAsia="it-IT"/>
                    </w:rPr>
                  </w:pPr>
                  <w:r w:rsidRPr="004C7C05">
                    <w:rPr>
                      <w:rFonts w:eastAsiaTheme="minorEastAsia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 xml:space="preserve">Il software è in grado di interagire con i nuovi sensori della centralina </w:t>
                  </w:r>
                  <w:r w:rsidRPr="004C7C05">
                    <w:rPr>
                      <w:rFonts w:eastAsiaTheme="minorEastAsia"/>
                      <w:b/>
                      <w:bCs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 xml:space="preserve">‘’E ‘’ </w:t>
                  </w:r>
                  <w:r w:rsidRPr="004C7C05">
                    <w:rPr>
                      <w:rFonts w:eastAsiaTheme="minorEastAsia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>tramite l’interfaccia DSI;</w:t>
                  </w:r>
                </w:p>
                <w:p w:rsidR="004C7C05" w:rsidRPr="004C7C05" w:rsidRDefault="004C7C05" w:rsidP="000579AF">
                  <w:pPr>
                    <w:pStyle w:val="ab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eastAsia="Times New Roman" w:cs="Times New Roman"/>
                      <w:sz w:val="16"/>
                      <w:szCs w:val="16"/>
                      <w:lang w:eastAsia="it-IT"/>
                    </w:rPr>
                  </w:pPr>
                  <w:r w:rsidRPr="004C7C05">
                    <w:rPr>
                      <w:rFonts w:eastAsiaTheme="minorEastAsia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 xml:space="preserve">All’interno del software saranno inseriti nell’ apposita sezione tutti i manuali e le informazioni necessarie sia all’installatore che all’utente finale per un corretto utilizzo della centralina </w:t>
                  </w:r>
                  <w:r w:rsidR="00504C3C">
                    <w:rPr>
                      <w:rFonts w:eastAsiaTheme="minorEastAsia"/>
                      <w:b/>
                      <w:bCs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>‘’E ‘’.</w:t>
                  </w:r>
                </w:p>
                <w:p w:rsidR="004C7C05" w:rsidRPr="00A44857" w:rsidRDefault="004C7C05" w:rsidP="00DD779D">
                  <w:pPr>
                    <w:spacing w:after="40" w:line="0" w:lineRule="atLeast"/>
                    <w:jc w:val="both"/>
                    <w:rPr>
                      <w:rFonts w:cs="Arial"/>
                      <w:sz w:val="16"/>
                      <w:szCs w:val="16"/>
                    </w:rPr>
                  </w:pPr>
                </w:p>
                <w:p w:rsidR="004C7C05" w:rsidRDefault="004C7C05" w:rsidP="00B22A05">
                  <w:pPr>
                    <w:pStyle w:val="ab"/>
                    <w:spacing w:after="40" w:line="0" w:lineRule="atLeast"/>
                    <w:ind w:left="0"/>
                    <w:jc w:val="both"/>
                    <w:rPr>
                      <w:sz w:val="16"/>
                      <w:szCs w:val="16"/>
                    </w:rPr>
                  </w:pPr>
                </w:p>
                <w:p w:rsidR="004C7C05" w:rsidRDefault="004C7C05" w:rsidP="00B22A05">
                  <w:pPr>
                    <w:pStyle w:val="ab"/>
                    <w:spacing w:after="40" w:line="0" w:lineRule="atLeast"/>
                    <w:ind w:left="0"/>
                    <w:jc w:val="both"/>
                    <w:rPr>
                      <w:sz w:val="16"/>
                      <w:szCs w:val="16"/>
                    </w:rPr>
                  </w:pPr>
                </w:p>
                <w:p w:rsidR="004C7C05" w:rsidRDefault="004C7C05" w:rsidP="00B22A05">
                  <w:pPr>
                    <w:pStyle w:val="ab"/>
                    <w:spacing w:after="40" w:line="0" w:lineRule="atLeast"/>
                    <w:ind w:left="0"/>
                    <w:jc w:val="both"/>
                    <w:rPr>
                      <w:sz w:val="16"/>
                      <w:szCs w:val="16"/>
                    </w:rPr>
                  </w:pPr>
                </w:p>
                <w:p w:rsidR="004C7C05" w:rsidRDefault="004C7C05" w:rsidP="00B22A05">
                  <w:pPr>
                    <w:pStyle w:val="ab"/>
                    <w:spacing w:after="40" w:line="0" w:lineRule="atLeast"/>
                    <w:ind w:left="0"/>
                    <w:jc w:val="both"/>
                    <w:rPr>
                      <w:sz w:val="16"/>
                      <w:szCs w:val="16"/>
                    </w:rPr>
                  </w:pPr>
                </w:p>
                <w:p w:rsidR="004C7C05" w:rsidRDefault="004C7C05" w:rsidP="00B22A05">
                  <w:pPr>
                    <w:pStyle w:val="ab"/>
                    <w:spacing w:after="40" w:line="0" w:lineRule="atLeast"/>
                    <w:ind w:left="0"/>
                    <w:jc w:val="both"/>
                    <w:rPr>
                      <w:sz w:val="16"/>
                      <w:szCs w:val="16"/>
                    </w:rPr>
                  </w:pPr>
                </w:p>
                <w:p w:rsidR="004C7C05" w:rsidRDefault="004C7C05" w:rsidP="00B22A05">
                  <w:pPr>
                    <w:pStyle w:val="ab"/>
                    <w:spacing w:after="40" w:line="0" w:lineRule="atLeast"/>
                    <w:ind w:left="0"/>
                    <w:jc w:val="both"/>
                    <w:rPr>
                      <w:sz w:val="16"/>
                      <w:szCs w:val="16"/>
                    </w:rPr>
                  </w:pPr>
                </w:p>
                <w:p w:rsidR="004C7C05" w:rsidRDefault="004C7C05" w:rsidP="00B22A05">
                  <w:pPr>
                    <w:pStyle w:val="ab"/>
                    <w:spacing w:after="40" w:line="0" w:lineRule="atLeast"/>
                    <w:ind w:left="0"/>
                    <w:jc w:val="both"/>
                    <w:rPr>
                      <w:sz w:val="16"/>
                      <w:szCs w:val="16"/>
                    </w:rPr>
                  </w:pPr>
                </w:p>
                <w:p w:rsidR="004C7C05" w:rsidRDefault="004C7C05" w:rsidP="00B22A05">
                  <w:pPr>
                    <w:pStyle w:val="ab"/>
                    <w:spacing w:after="40" w:line="0" w:lineRule="atLeast"/>
                    <w:ind w:left="0"/>
                    <w:jc w:val="both"/>
                    <w:rPr>
                      <w:sz w:val="16"/>
                      <w:szCs w:val="16"/>
                    </w:rPr>
                  </w:pPr>
                </w:p>
                <w:p w:rsidR="004C7C05" w:rsidRDefault="004C7C05" w:rsidP="00B22A05">
                  <w:pPr>
                    <w:pStyle w:val="ab"/>
                    <w:spacing w:after="40" w:line="0" w:lineRule="atLeast"/>
                    <w:ind w:left="0"/>
                    <w:jc w:val="both"/>
                    <w:rPr>
                      <w:sz w:val="16"/>
                      <w:szCs w:val="16"/>
                    </w:rPr>
                  </w:pPr>
                </w:p>
                <w:p w:rsidR="004C7C05" w:rsidRDefault="004C7C05" w:rsidP="00B22A05">
                  <w:pPr>
                    <w:pStyle w:val="ab"/>
                    <w:spacing w:after="40" w:line="0" w:lineRule="atLeast"/>
                    <w:ind w:left="0"/>
                    <w:jc w:val="both"/>
                    <w:rPr>
                      <w:sz w:val="16"/>
                      <w:szCs w:val="16"/>
                    </w:rPr>
                  </w:pPr>
                </w:p>
                <w:p w:rsidR="004C7C05" w:rsidRDefault="004C7C05" w:rsidP="00B22A05">
                  <w:pPr>
                    <w:pStyle w:val="ab"/>
                    <w:spacing w:after="40" w:line="0" w:lineRule="atLeast"/>
                    <w:ind w:left="0"/>
                    <w:jc w:val="both"/>
                    <w:rPr>
                      <w:sz w:val="16"/>
                      <w:szCs w:val="16"/>
                    </w:rPr>
                  </w:pPr>
                </w:p>
                <w:p w:rsidR="004C7C05" w:rsidRDefault="004C7C05" w:rsidP="00B22A05">
                  <w:pPr>
                    <w:pStyle w:val="ab"/>
                    <w:spacing w:after="40" w:line="0" w:lineRule="atLeast"/>
                    <w:ind w:left="0"/>
                    <w:jc w:val="both"/>
                    <w:rPr>
                      <w:sz w:val="16"/>
                      <w:szCs w:val="16"/>
                    </w:rPr>
                  </w:pPr>
                </w:p>
                <w:p w:rsidR="004C7C05" w:rsidRPr="00294784" w:rsidRDefault="004C7C05" w:rsidP="00294784">
                  <w:pPr>
                    <w:pStyle w:val="ab"/>
                    <w:spacing w:after="40" w:line="0" w:lineRule="atLeast"/>
                    <w:ind w:left="0"/>
                    <w:jc w:val="both"/>
                    <w:rPr>
                      <w:sz w:val="16"/>
                      <w:szCs w:val="16"/>
                    </w:rPr>
                  </w:pPr>
                </w:p>
                <w:p w:rsidR="004C7C05" w:rsidRDefault="004C7C05" w:rsidP="00DD779D">
                  <w:pPr>
                    <w:spacing w:after="40" w:line="0" w:lineRule="atLeast"/>
                    <w:jc w:val="both"/>
                    <w:rPr>
                      <w:sz w:val="16"/>
                      <w:szCs w:val="16"/>
                    </w:rPr>
                  </w:pPr>
                </w:p>
                <w:p w:rsidR="004C7C05" w:rsidRPr="00DD779D" w:rsidRDefault="004C7C05" w:rsidP="00DD779D">
                  <w:pPr>
                    <w:spacing w:after="40" w:line="0" w:lineRule="atLeast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  <w:lang w:val="ru-RU" w:eastAsia="ru-RU"/>
                    </w:rPr>
                    <w:drawing>
                      <wp:inline distT="0" distB="0" distL="0" distR="0">
                        <wp:extent cx="266131" cy="177289"/>
                        <wp:effectExtent l="0" t="0" r="635" b="0"/>
                        <wp:docPr id="5" name="Immagin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andiera_inglese_e_italiana.png"/>
                                <pic:cNvPicPr/>
                              </pic:nvPicPr>
                              <pic:blipFill rotWithShape="1"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56111" t="1" b="-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66258" cy="1773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D3C4A">
        <w:rPr>
          <w:rFonts w:eastAsiaTheme="minorEastAsia"/>
          <w:noProof/>
          <w:color w:val="5B9BD5" w:themeColor="accent1"/>
          <w:lang w:eastAsia="it-IT"/>
        </w:rPr>
        <w:pict>
          <v:shape id="_x0000_s1034" type="#_x0000_t202" style="position:absolute;margin-left:273.45pt;margin-top:195.65pt;width:264.95pt;height:570.8pt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" filled="f" stroked="f">
            <v:textbox>
              <w:txbxContent>
                <w:p w:rsidR="00AA7500" w:rsidRPr="00C90861" w:rsidRDefault="00AA7500" w:rsidP="00AA75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Calibri"/>
                      <w:b/>
                      <w:bCs/>
                      <w:sz w:val="16"/>
                      <w:szCs w:val="16"/>
                      <w:lang w:val="ru-RU"/>
                    </w:rPr>
                  </w:pPr>
                  <w:r>
                    <w:rPr>
                      <w:rFonts w:cs="Calibri"/>
                      <w:b/>
                      <w:bCs/>
                      <w:sz w:val="16"/>
                      <w:szCs w:val="16"/>
                      <w:lang w:val="ru-RU"/>
                    </w:rPr>
                    <w:t>Система</w:t>
                  </w:r>
                  <w:r w:rsidRPr="00C90861">
                    <w:rPr>
                      <w:rFonts w:cs="Calibri"/>
                      <w:b/>
                      <w:bCs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b/>
                      <w:bCs/>
                      <w:sz w:val="16"/>
                      <w:szCs w:val="16"/>
                      <w:lang w:val="ru-RU"/>
                    </w:rPr>
                    <w:t>впрыска</w:t>
                  </w:r>
                  <w:r w:rsidRPr="00C90861">
                    <w:rPr>
                      <w:rFonts w:cs="Calibri"/>
                      <w:b/>
                      <w:bCs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b/>
                      <w:bCs/>
                      <w:sz w:val="16"/>
                      <w:szCs w:val="16"/>
                      <w:lang w:val="ru-RU"/>
                    </w:rPr>
                    <w:t>топлива</w:t>
                  </w:r>
                  <w:r w:rsidRPr="00C90861">
                    <w:rPr>
                      <w:rFonts w:cs="Calibri"/>
                      <w:b/>
                      <w:bCs/>
                      <w:sz w:val="16"/>
                      <w:szCs w:val="16"/>
                      <w:lang w:val="ru-RU"/>
                    </w:rPr>
                    <w:t xml:space="preserve"> </w:t>
                  </w:r>
                  <w:r w:rsidRPr="00C90861">
                    <w:rPr>
                      <w:rFonts w:cs="Calibri"/>
                      <w:b/>
                      <w:bCs/>
                      <w:sz w:val="16"/>
                      <w:szCs w:val="16"/>
                      <w:lang w:val="fr-CA"/>
                    </w:rPr>
                    <w:t>ANTONIO</w:t>
                  </w:r>
                  <w:r w:rsidRPr="00C90861">
                    <w:rPr>
                      <w:rFonts w:cs="Calibri"/>
                      <w:b/>
                      <w:bCs/>
                      <w:sz w:val="16"/>
                      <w:szCs w:val="16"/>
                      <w:lang w:val="ru-RU"/>
                    </w:rPr>
                    <w:t xml:space="preserve"> </w:t>
                  </w:r>
                  <w:r w:rsidRPr="00C90861">
                    <w:rPr>
                      <w:rFonts w:ascii="Rage Italic" w:hAnsi="Rage Italic" w:cs="Rage Italic"/>
                      <w:i/>
                      <w:iCs/>
                      <w:sz w:val="24"/>
                      <w:szCs w:val="24"/>
                      <w:lang w:val="fr-CA"/>
                    </w:rPr>
                    <w:t>E</w:t>
                  </w:r>
                  <w:r w:rsidRPr="00C90861">
                    <w:rPr>
                      <w:rFonts w:cs="Calibri"/>
                      <w:b/>
                      <w:bCs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b/>
                      <w:bCs/>
                      <w:sz w:val="16"/>
                      <w:szCs w:val="16"/>
                      <w:lang w:val="ru-RU"/>
                    </w:rPr>
                    <w:t>является</w:t>
                  </w:r>
                  <w:r w:rsidRPr="00C90861">
                    <w:rPr>
                      <w:rFonts w:cs="Calibri"/>
                      <w:b/>
                      <w:bCs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b/>
                      <w:bCs/>
                      <w:sz w:val="16"/>
                      <w:szCs w:val="16"/>
                      <w:lang w:val="ru-RU"/>
                    </w:rPr>
                    <w:t>системой</w:t>
                  </w:r>
                  <w:r w:rsidRPr="00C90861">
                    <w:rPr>
                      <w:rFonts w:cs="Calibri"/>
                      <w:b/>
                      <w:bCs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b/>
                      <w:bCs/>
                      <w:sz w:val="16"/>
                      <w:szCs w:val="16"/>
                      <w:lang w:val="ru-RU"/>
                    </w:rPr>
                    <w:t>фазового</w:t>
                  </w:r>
                  <w:r w:rsidRPr="00C90861">
                    <w:rPr>
                      <w:rFonts w:cs="Calibri"/>
                      <w:b/>
                      <w:bCs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b/>
                      <w:bCs/>
                      <w:sz w:val="16"/>
                      <w:szCs w:val="16"/>
                      <w:lang w:val="ru-RU"/>
                    </w:rPr>
                    <w:t>последовательного</w:t>
                  </w:r>
                  <w:r w:rsidRPr="00C90861">
                    <w:rPr>
                      <w:rFonts w:cs="Calibri"/>
                      <w:b/>
                      <w:bCs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b/>
                      <w:bCs/>
                      <w:sz w:val="16"/>
                      <w:szCs w:val="16"/>
                      <w:lang w:val="ru-RU"/>
                    </w:rPr>
                    <w:t>впрыска</w:t>
                  </w:r>
                  <w:r w:rsidRPr="00C90861">
                    <w:rPr>
                      <w:rFonts w:cs="Calibri"/>
                      <w:b/>
                      <w:bCs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b/>
                      <w:bCs/>
                      <w:sz w:val="16"/>
                      <w:szCs w:val="16"/>
                      <w:lang w:val="ru-RU"/>
                    </w:rPr>
                    <w:t>последнего</w:t>
                  </w:r>
                  <w:r w:rsidRPr="00C90861">
                    <w:rPr>
                      <w:rFonts w:cs="Calibri"/>
                      <w:b/>
                      <w:bCs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b/>
                      <w:bCs/>
                      <w:sz w:val="16"/>
                      <w:szCs w:val="16"/>
                      <w:lang w:val="ru-RU"/>
                    </w:rPr>
                    <w:t>поколения</w:t>
                  </w:r>
                  <w:r w:rsidRPr="00C90861">
                    <w:rPr>
                      <w:rFonts w:cs="Calibri"/>
                      <w:b/>
                      <w:bCs/>
                      <w:sz w:val="16"/>
                      <w:szCs w:val="16"/>
                      <w:lang w:val="ru-RU"/>
                    </w:rPr>
                    <w:t xml:space="preserve">, которая была </w:t>
                  </w:r>
                  <w:r>
                    <w:rPr>
                      <w:rFonts w:cs="Calibri"/>
                      <w:b/>
                      <w:bCs/>
                      <w:sz w:val="16"/>
                      <w:szCs w:val="16"/>
                      <w:lang w:val="ru-RU"/>
                    </w:rPr>
                    <w:t>разработана</w:t>
                  </w:r>
                  <w:r w:rsidRPr="00C90861">
                    <w:rPr>
                      <w:rFonts w:cs="Calibri"/>
                      <w:b/>
                      <w:bCs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b/>
                      <w:bCs/>
                      <w:sz w:val="16"/>
                      <w:szCs w:val="16"/>
                      <w:lang w:val="ru-RU"/>
                    </w:rPr>
                    <w:t>компанией</w:t>
                  </w:r>
                  <w:r w:rsidRPr="00C90861">
                    <w:rPr>
                      <w:rFonts w:cs="Calibri"/>
                      <w:b/>
                      <w:bCs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b/>
                      <w:bCs/>
                      <w:sz w:val="16"/>
                      <w:szCs w:val="16"/>
                      <w:lang w:val="ru-RU"/>
                    </w:rPr>
                    <w:t>ООО</w:t>
                  </w:r>
                  <w:r w:rsidRPr="00C90861">
                    <w:rPr>
                      <w:rFonts w:cs="Calibri"/>
                      <w:b/>
                      <w:bCs/>
                      <w:sz w:val="16"/>
                      <w:szCs w:val="16"/>
                      <w:lang w:val="ru-RU"/>
                    </w:rPr>
                    <w:t xml:space="preserve"> «</w:t>
                  </w:r>
                  <w:r w:rsidRPr="00C90861">
                    <w:rPr>
                      <w:rFonts w:cs="Calibri"/>
                      <w:b/>
                      <w:bCs/>
                      <w:sz w:val="16"/>
                      <w:szCs w:val="16"/>
                      <w:lang w:val="fr-CA"/>
                    </w:rPr>
                    <w:t>Romano</w:t>
                  </w:r>
                  <w:r w:rsidRPr="00C90861">
                    <w:rPr>
                      <w:rFonts w:cs="Calibri"/>
                      <w:b/>
                      <w:bCs/>
                      <w:sz w:val="16"/>
                      <w:szCs w:val="16"/>
                      <w:lang w:val="ru-RU"/>
                    </w:rPr>
                    <w:t>»</w:t>
                  </w:r>
                  <w:r>
                    <w:rPr>
                      <w:rFonts w:cs="Calibri"/>
                      <w:b/>
                      <w:bCs/>
                      <w:sz w:val="16"/>
                      <w:szCs w:val="16"/>
                      <w:lang w:val="ru-RU"/>
                    </w:rPr>
                    <w:t>.</w:t>
                  </w:r>
                </w:p>
                <w:p w:rsidR="00AA7500" w:rsidRPr="0056790E" w:rsidRDefault="00AA7500" w:rsidP="00AA7500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26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Эта</w:t>
                  </w:r>
                  <w:r w:rsidRPr="0056790E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система</w:t>
                  </w:r>
                  <w:r w:rsidRPr="0056790E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является</w:t>
                  </w:r>
                  <w:r w:rsidRPr="0056790E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результатом</w:t>
                  </w:r>
                  <w:r w:rsidRPr="0056790E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исследований и</w:t>
                  </w:r>
                  <w:r w:rsidRPr="0056790E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разработок</w:t>
                  </w:r>
                  <w:r w:rsidRPr="0056790E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отдела электронной техники компании </w:t>
                  </w:r>
                  <w:r>
                    <w:rPr>
                      <w:rFonts w:cs="Calibri"/>
                      <w:sz w:val="16"/>
                      <w:szCs w:val="16"/>
                    </w:rPr>
                    <w:t>Romano</w:t>
                  </w:r>
                  <w:r w:rsidRPr="0056790E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и</w:t>
                  </w:r>
                  <w:r w:rsidRPr="0056790E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ее</w:t>
                  </w:r>
                  <w:r w:rsidRPr="0056790E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многолетнего опыта в сфере оснащения газовым оборудованием автомобильной отрасли.</w:t>
                  </w:r>
                </w:p>
                <w:p w:rsidR="00AA7500" w:rsidRPr="00820525" w:rsidRDefault="00AA7500" w:rsidP="00AA7500">
                  <w:pPr>
                    <w:widowControl w:val="0"/>
                    <w:autoSpaceDE w:val="0"/>
                    <w:autoSpaceDN w:val="0"/>
                    <w:adjustRightInd w:val="0"/>
                    <w:spacing w:after="0" w:line="75" w:lineRule="exact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AA7500" w:rsidRPr="00C90861" w:rsidRDefault="00AA7500" w:rsidP="00AA7500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18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Электронный блок</w:t>
                  </w:r>
                  <w:r w:rsidRPr="00C90861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управления</w:t>
                  </w:r>
                  <w:r w:rsidRPr="00C90861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(ЭБУ) </w:t>
                  </w:r>
                  <w:r>
                    <w:rPr>
                      <w:rFonts w:cs="Calibri"/>
                      <w:sz w:val="16"/>
                      <w:szCs w:val="16"/>
                    </w:rPr>
                    <w:t>Romano</w:t>
                  </w:r>
                  <w:r w:rsidRPr="00C90861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“ </w:t>
                  </w:r>
                  <w:r>
                    <w:rPr>
                      <w:rFonts w:cs="Calibri"/>
                      <w:b/>
                      <w:bCs/>
                      <w:sz w:val="16"/>
                      <w:szCs w:val="16"/>
                    </w:rPr>
                    <w:t>E</w:t>
                  </w:r>
                  <w:r w:rsidRPr="00C90861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“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запатентован</w:t>
                  </w:r>
                  <w:r w:rsidRPr="00C90861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благодаря</w:t>
                  </w:r>
                  <w:r w:rsidRPr="00C90861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его</w:t>
                  </w:r>
                  <w:r w:rsidRPr="00C90861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новым</w:t>
                  </w:r>
                  <w:r w:rsidRPr="00C90861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функциям</w:t>
                  </w:r>
                  <w:r w:rsidRPr="00C90861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и</w:t>
                  </w:r>
                  <w:r w:rsidRPr="00C90861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передовой</w:t>
                  </w:r>
                  <w:r w:rsidRPr="00C90861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технологии</w:t>
                  </w:r>
                  <w:r w:rsidRPr="00C90861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,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не</w:t>
                  </w:r>
                  <w:r w:rsidRPr="00C90861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имеющим</w:t>
                  </w:r>
                  <w:r w:rsidRPr="00C90861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аналогов</w:t>
                  </w:r>
                  <w:r w:rsidRPr="00C90861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на</w:t>
                  </w:r>
                  <w:r w:rsidRPr="00C90861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рынке.</w:t>
                  </w:r>
                </w:p>
                <w:p w:rsidR="00AA7500" w:rsidRPr="00C90861" w:rsidRDefault="00AA7500" w:rsidP="00AA7500">
                  <w:pPr>
                    <w:widowControl w:val="0"/>
                    <w:autoSpaceDE w:val="0"/>
                    <w:autoSpaceDN w:val="0"/>
                    <w:adjustRightInd w:val="0"/>
                    <w:spacing w:after="0" w:line="40" w:lineRule="exact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AA7500" w:rsidRPr="00C90861" w:rsidRDefault="00AA7500" w:rsidP="00AA7500">
                  <w:pPr>
                    <w:widowControl w:val="0"/>
                    <w:autoSpaceDE w:val="0"/>
                    <w:autoSpaceDN w:val="0"/>
                    <w:adjustRightInd w:val="0"/>
                    <w:spacing w:after="0" w:line="239" w:lineRule="auto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К характеристикам этого</w:t>
                  </w:r>
                  <w:r w:rsidRPr="00C90861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нового</w:t>
                  </w:r>
                  <w:r w:rsidRPr="00C90861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ЭБУ относятся</w:t>
                  </w:r>
                  <w:r w:rsidRPr="00C90861">
                    <w:rPr>
                      <w:rFonts w:cs="Calibri"/>
                      <w:sz w:val="16"/>
                      <w:szCs w:val="16"/>
                      <w:lang w:val="ru-RU"/>
                    </w:rPr>
                    <w:t>:</w:t>
                  </w:r>
                </w:p>
                <w:p w:rsidR="00AA7500" w:rsidRPr="00C90861" w:rsidRDefault="00AA7500" w:rsidP="00AA7500">
                  <w:pPr>
                    <w:widowControl w:val="0"/>
                    <w:autoSpaceDE w:val="0"/>
                    <w:autoSpaceDN w:val="0"/>
                    <w:adjustRightInd w:val="0"/>
                    <w:spacing w:after="0" w:line="41" w:lineRule="exact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AA7500" w:rsidRPr="00820525" w:rsidRDefault="00AA7500" w:rsidP="00AA7500">
                  <w:pPr>
                    <w:widowControl w:val="0"/>
                    <w:numPr>
                      <w:ilvl w:val="0"/>
                      <w:numId w:val="7"/>
                    </w:numPr>
                    <w:tabs>
                      <w:tab w:val="clear" w:pos="720"/>
                      <w:tab w:val="num" w:pos="100"/>
                    </w:tabs>
                    <w:overflowPunct w:val="0"/>
                    <w:autoSpaceDE w:val="0"/>
                    <w:autoSpaceDN w:val="0"/>
                    <w:adjustRightInd w:val="0"/>
                    <w:spacing w:after="0" w:line="239" w:lineRule="auto"/>
                    <w:ind w:left="100" w:hanging="91"/>
                    <w:jc w:val="both"/>
                    <w:rPr>
                      <w:rFonts w:cs="Calibri"/>
                      <w:sz w:val="16"/>
                      <w:szCs w:val="16"/>
                      <w:lang w:val="ru-RU"/>
                    </w:rPr>
                  </w:pP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Программное обеспечение с иннов</w:t>
                  </w:r>
                  <w:r w:rsidR="00A96348">
                    <w:rPr>
                      <w:rFonts w:cs="Calibri"/>
                      <w:sz w:val="16"/>
                      <w:szCs w:val="16"/>
                      <w:lang w:val="ru-RU"/>
                    </w:rPr>
                    <w:t>ационными функциями и концепциями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;</w:t>
                  </w:r>
                  <w:r w:rsidRPr="00820525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</w:p>
                <w:p w:rsidR="00AA7500" w:rsidRPr="00820525" w:rsidRDefault="00AA7500" w:rsidP="00AA7500">
                  <w:pPr>
                    <w:widowControl w:val="0"/>
                    <w:autoSpaceDE w:val="0"/>
                    <w:autoSpaceDN w:val="0"/>
                    <w:adjustRightInd w:val="0"/>
                    <w:spacing w:after="0" w:line="34" w:lineRule="exact"/>
                    <w:rPr>
                      <w:rFonts w:cs="Calibri"/>
                      <w:sz w:val="16"/>
                      <w:szCs w:val="16"/>
                      <w:lang w:val="ru-RU"/>
                    </w:rPr>
                  </w:pPr>
                </w:p>
                <w:p w:rsidR="00AA7500" w:rsidRPr="00820525" w:rsidRDefault="00AA7500" w:rsidP="00AA7500">
                  <w:pPr>
                    <w:widowControl w:val="0"/>
                    <w:numPr>
                      <w:ilvl w:val="0"/>
                      <w:numId w:val="7"/>
                    </w:numPr>
                    <w:tabs>
                      <w:tab w:val="clear" w:pos="720"/>
                      <w:tab w:val="num" w:pos="94"/>
                    </w:tabs>
                    <w:overflowPunct w:val="0"/>
                    <w:autoSpaceDE w:val="0"/>
                    <w:autoSpaceDN w:val="0"/>
                    <w:adjustRightInd w:val="0"/>
                    <w:spacing w:after="0" w:line="232" w:lineRule="auto"/>
                    <w:ind w:left="0" w:firstLine="9"/>
                    <w:jc w:val="both"/>
                    <w:rPr>
                      <w:rFonts w:cs="Calibri"/>
                      <w:sz w:val="16"/>
                      <w:szCs w:val="16"/>
                      <w:lang w:val="ru-RU"/>
                    </w:rPr>
                  </w:pP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Новый</w:t>
                  </w:r>
                  <w:r w:rsidRPr="00820525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прибор</w:t>
                  </w:r>
                  <w:r w:rsidRPr="00820525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,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названный</w:t>
                  </w:r>
                  <w:r w:rsidRPr="00820525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 w:rsidRPr="00AA7500">
                    <w:rPr>
                      <w:rFonts w:cs="Calibri"/>
                      <w:sz w:val="16"/>
                      <w:szCs w:val="16"/>
                    </w:rPr>
                    <w:t>DSI</w:t>
                  </w:r>
                  <w:r w:rsidRPr="00AA7500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(интерфейс цифрового датчика) и созданный специально для этого электронного блока управл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ения, что в корне поменяло функцию датчика </w:t>
                  </w:r>
                  <w:r>
                    <w:rPr>
                      <w:rFonts w:cs="Calibri"/>
                      <w:sz w:val="16"/>
                      <w:szCs w:val="16"/>
                    </w:rPr>
                    <w:t>MAP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, предлагая уже известную, но впервые использованную в этом контексте  технологию.</w:t>
                  </w:r>
                  <w:r w:rsidRPr="00820525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Новый</w:t>
                  </w:r>
                  <w:r w:rsidRPr="00820525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протокол</w:t>
                  </w:r>
                  <w:r w:rsidRPr="00820525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связи</w:t>
                  </w:r>
                  <w:r w:rsidRPr="00820525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и</w:t>
                  </w:r>
                  <w:r w:rsidRPr="00820525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новые</w:t>
                  </w:r>
                  <w:r w:rsidRPr="00820525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алгоритмы</w:t>
                  </w:r>
                  <w:r w:rsidRPr="00820525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обеспечивают</w:t>
                  </w:r>
                  <w:r w:rsidRPr="00820525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коммуникацию</w:t>
                  </w:r>
                  <w:r w:rsidRPr="00820525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между</w:t>
                  </w:r>
                  <w:r w:rsidRPr="00820525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ЭБУ</w:t>
                  </w:r>
                  <w:r w:rsidRPr="00820525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“</w:t>
                  </w:r>
                  <w:r>
                    <w:rPr>
                      <w:rFonts w:cs="Calibri"/>
                      <w:b/>
                      <w:bCs/>
                      <w:sz w:val="16"/>
                      <w:szCs w:val="16"/>
                    </w:rPr>
                    <w:t>E</w:t>
                  </w:r>
                  <w:r w:rsidRPr="00AA7500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“, интерфейсом цифрового датчика </w:t>
                  </w:r>
                  <w:r w:rsidRPr="00AA7500">
                    <w:rPr>
                      <w:rFonts w:cs="Calibri"/>
                      <w:sz w:val="16"/>
                      <w:szCs w:val="16"/>
                    </w:rPr>
                    <w:t>DSI</w:t>
                  </w:r>
                  <w:r w:rsidRPr="00820525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и</w:t>
                  </w:r>
                  <w:r w:rsidRPr="00820525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переключателем,  чтобы они могли управлять всеми параметрами и информацией о функционировании системы с помощью цифровой линии связи; </w:t>
                  </w:r>
                </w:p>
                <w:p w:rsidR="00AA7500" w:rsidRPr="00820525" w:rsidRDefault="00AA7500" w:rsidP="00AA7500">
                  <w:pPr>
                    <w:widowControl w:val="0"/>
                    <w:autoSpaceDE w:val="0"/>
                    <w:autoSpaceDN w:val="0"/>
                    <w:adjustRightInd w:val="0"/>
                    <w:spacing w:after="0" w:line="41" w:lineRule="exact"/>
                    <w:rPr>
                      <w:rFonts w:cs="Calibri"/>
                      <w:sz w:val="16"/>
                      <w:szCs w:val="16"/>
                      <w:lang w:val="ru-RU"/>
                    </w:rPr>
                  </w:pPr>
                </w:p>
                <w:p w:rsidR="00AA7500" w:rsidRPr="00EB7CA1" w:rsidRDefault="00AA7500" w:rsidP="00AA7500">
                  <w:pPr>
                    <w:widowControl w:val="0"/>
                    <w:numPr>
                      <w:ilvl w:val="0"/>
                      <w:numId w:val="7"/>
                    </w:numPr>
                    <w:tabs>
                      <w:tab w:val="clear" w:pos="720"/>
                      <w:tab w:val="num" w:pos="94"/>
                    </w:tabs>
                    <w:overflowPunct w:val="0"/>
                    <w:autoSpaceDE w:val="0"/>
                    <w:autoSpaceDN w:val="0"/>
                    <w:adjustRightInd w:val="0"/>
                    <w:spacing w:after="0" w:line="229" w:lineRule="auto"/>
                    <w:ind w:left="0" w:firstLine="9"/>
                    <w:jc w:val="both"/>
                    <w:rPr>
                      <w:rFonts w:cs="Calibri"/>
                      <w:sz w:val="16"/>
                      <w:szCs w:val="16"/>
                      <w:lang w:val="ru-RU"/>
                    </w:rPr>
                  </w:pP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Разъем</w:t>
                  </w:r>
                  <w:r w:rsidRPr="00B22321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с</w:t>
                  </w:r>
                  <w:r w:rsidRPr="00B22321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очень</w:t>
                  </w:r>
                  <w:r w:rsidRPr="00B22321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маленьким</w:t>
                  </w:r>
                  <w:r w:rsidRPr="00B22321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количеством</w:t>
                  </w:r>
                  <w:r w:rsidRPr="00B22321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контактов</w:t>
                  </w:r>
                  <w:r w:rsidRPr="00B22321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(20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шт</w:t>
                  </w:r>
                  <w:proofErr w:type="spellEnd"/>
                  <w:proofErr w:type="gramEnd"/>
                  <w:r w:rsidRPr="00B22321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),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который</w:t>
                  </w:r>
                  <w:r w:rsidRPr="00B22321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может</w:t>
                  </w:r>
                  <w:r w:rsidRPr="00B22321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быть</w:t>
                  </w:r>
                  <w:r w:rsidRPr="00B22321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использован</w:t>
                  </w:r>
                  <w:r w:rsidRPr="00B22321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для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ЭБУ, обладающего наиболее важными функциями. Большая</w:t>
                  </w:r>
                  <w:r w:rsidRPr="00B22321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часть</w:t>
                  </w:r>
                  <w:r w:rsidRPr="00B22321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проводов</w:t>
                  </w:r>
                  <w:r w:rsidRPr="00B22321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оснащена</w:t>
                  </w:r>
                  <w:r w:rsidRPr="00B22321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разъемами</w:t>
                  </w:r>
                  <w:r w:rsidRPr="00B22321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во</w:t>
                  </w:r>
                  <w:r w:rsidRPr="00B22321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избежание</w:t>
                  </w:r>
                  <w:r w:rsidRPr="00B22321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ошибок при установке и для экономии времени;</w:t>
                  </w:r>
                  <w:r w:rsidRPr="00B22321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</w:p>
                <w:p w:rsidR="00AA7500" w:rsidRPr="00820525" w:rsidRDefault="00AA7500" w:rsidP="00AA7500">
                  <w:pPr>
                    <w:widowControl w:val="0"/>
                    <w:autoSpaceDE w:val="0"/>
                    <w:autoSpaceDN w:val="0"/>
                    <w:adjustRightInd w:val="0"/>
                    <w:spacing w:after="0" w:line="239" w:lineRule="auto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- ДИАГНОСТИКА следующих приборов:</w:t>
                  </w:r>
                </w:p>
                <w:p w:rsidR="00AA7500" w:rsidRPr="0076621B" w:rsidRDefault="00AA7500" w:rsidP="00AA7500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39" w:lineRule="auto"/>
                    <w:ind w:left="100"/>
                    <w:jc w:val="both"/>
                    <w:rPr>
                      <w:rFonts w:cs="Calibri"/>
                      <w:sz w:val="16"/>
                      <w:szCs w:val="16"/>
                      <w:lang w:val="ru-RU"/>
                    </w:rPr>
                  </w:pP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ab/>
                    <w:t>Наличие</w:t>
                  </w:r>
                  <w:r w:rsidRPr="0076621B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инжекторов</w:t>
                  </w:r>
                  <w:r w:rsidRPr="0076621B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газа или короткого замыкания;</w:t>
                  </w:r>
                  <w:r w:rsidRPr="0076621B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</w:p>
                <w:p w:rsidR="00AA7500" w:rsidRPr="001A77D6" w:rsidRDefault="00AA7500" w:rsidP="00AA7500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38" w:lineRule="auto"/>
                    <w:ind w:left="100"/>
                    <w:jc w:val="both"/>
                    <w:rPr>
                      <w:rFonts w:cs="Calibri"/>
                      <w:sz w:val="16"/>
                      <w:szCs w:val="16"/>
                      <w:lang w:val="ru-RU"/>
                    </w:rPr>
                  </w:pPr>
                  <w:r w:rsidRPr="0076621B">
                    <w:rPr>
                      <w:rFonts w:cs="Calibri"/>
                      <w:sz w:val="16"/>
                      <w:szCs w:val="16"/>
                      <w:lang w:val="ru-RU"/>
                    </w:rPr>
                    <w:tab/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Наличие коммутатора</w:t>
                  </w:r>
                  <w:r w:rsidRPr="001A77D6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; </w:t>
                  </w:r>
                </w:p>
                <w:p w:rsidR="00AA7500" w:rsidRPr="001A77D6" w:rsidRDefault="00AA7500" w:rsidP="00AA7500">
                  <w:pPr>
                    <w:widowControl w:val="0"/>
                    <w:autoSpaceDE w:val="0"/>
                    <w:autoSpaceDN w:val="0"/>
                    <w:adjustRightInd w:val="0"/>
                    <w:spacing w:after="0" w:line="2" w:lineRule="exact"/>
                    <w:rPr>
                      <w:rFonts w:cs="Calibri"/>
                      <w:sz w:val="16"/>
                      <w:szCs w:val="16"/>
                      <w:lang w:val="ru-RU"/>
                    </w:rPr>
                  </w:pPr>
                </w:p>
                <w:p w:rsidR="00AA7500" w:rsidRPr="00AA7500" w:rsidRDefault="00AA7500" w:rsidP="00AA7500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39" w:lineRule="auto"/>
                    <w:ind w:left="100"/>
                    <w:jc w:val="both"/>
                    <w:rPr>
                      <w:rFonts w:cs="Calibri"/>
                      <w:sz w:val="16"/>
                      <w:szCs w:val="16"/>
                      <w:lang w:val="ru-RU"/>
                    </w:rPr>
                  </w:pP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ab/>
                  </w:r>
                  <w:r w:rsidRPr="00AA7500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Наличие интерфейса цифрового датчика </w:t>
                  </w:r>
                  <w:r w:rsidRPr="00AA7500">
                    <w:rPr>
                      <w:rFonts w:cs="Calibri"/>
                      <w:sz w:val="16"/>
                      <w:szCs w:val="16"/>
                    </w:rPr>
                    <w:t>DSI</w:t>
                  </w:r>
                  <w:r w:rsidRPr="00AA7500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. </w:t>
                  </w:r>
                </w:p>
                <w:p w:rsidR="00AA7500" w:rsidRPr="00C90861" w:rsidRDefault="00AA7500" w:rsidP="00AA7500">
                  <w:pPr>
                    <w:widowControl w:val="0"/>
                    <w:autoSpaceDE w:val="0"/>
                    <w:autoSpaceDN w:val="0"/>
                    <w:adjustRightInd w:val="0"/>
                    <w:spacing w:after="0" w:line="239" w:lineRule="auto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C90861">
                    <w:rPr>
                      <w:rFonts w:cs="Calibri"/>
                      <w:sz w:val="16"/>
                      <w:szCs w:val="16"/>
                      <w:lang w:val="ru-RU"/>
                    </w:rPr>
                    <w:t>Программный интерфейс</w:t>
                  </w:r>
                  <w:r w:rsidRPr="00C90861">
                    <w:rPr>
                      <w:rFonts w:cs="Calibri"/>
                      <w:b/>
                      <w:bCs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(тот же, что используется и на другом электронном блоке управления </w:t>
                  </w:r>
                  <w:r>
                    <w:rPr>
                      <w:rFonts w:cs="Calibri"/>
                      <w:sz w:val="16"/>
                      <w:szCs w:val="16"/>
                    </w:rPr>
                    <w:t>ANTONIO</w:t>
                  </w:r>
                  <w:r w:rsidRPr="00C90861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)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легок в использовании</w:t>
                  </w:r>
                  <w:r w:rsidRPr="00C90861">
                    <w:rPr>
                      <w:rFonts w:cs="Calibri"/>
                      <w:sz w:val="16"/>
                      <w:szCs w:val="16"/>
                      <w:lang w:val="ru-RU"/>
                    </w:rPr>
                    <w:t>:</w:t>
                  </w:r>
                </w:p>
                <w:p w:rsidR="00AA7500" w:rsidRPr="00C90861" w:rsidRDefault="00AA7500" w:rsidP="00AA7500">
                  <w:pPr>
                    <w:widowControl w:val="0"/>
                    <w:autoSpaceDE w:val="0"/>
                    <w:autoSpaceDN w:val="0"/>
                    <w:adjustRightInd w:val="0"/>
                    <w:spacing w:after="0" w:line="41" w:lineRule="exact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AA7500" w:rsidRPr="00C90861" w:rsidRDefault="00AA7500" w:rsidP="00AA7500">
                  <w:pPr>
                    <w:widowControl w:val="0"/>
                    <w:numPr>
                      <w:ilvl w:val="0"/>
                      <w:numId w:val="8"/>
                    </w:numPr>
                    <w:tabs>
                      <w:tab w:val="clear" w:pos="720"/>
                      <w:tab w:val="num" w:pos="100"/>
                    </w:tabs>
                    <w:overflowPunct w:val="0"/>
                    <w:autoSpaceDE w:val="0"/>
                    <w:autoSpaceDN w:val="0"/>
                    <w:adjustRightInd w:val="0"/>
                    <w:spacing w:after="0" w:line="239" w:lineRule="auto"/>
                    <w:ind w:left="100" w:hanging="91"/>
                    <w:jc w:val="both"/>
                    <w:rPr>
                      <w:rFonts w:cs="Calibri"/>
                      <w:sz w:val="16"/>
                      <w:szCs w:val="16"/>
                      <w:lang w:val="ru-RU"/>
                    </w:rPr>
                  </w:pP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Он удобен и имеет возможность </w:t>
                  </w:r>
                  <w:proofErr w:type="spellStart"/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персонализации</w:t>
                  </w:r>
                  <w:proofErr w:type="spellEnd"/>
                  <w:r w:rsidRPr="00C90861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; </w:t>
                  </w:r>
                </w:p>
                <w:p w:rsidR="00AA7500" w:rsidRPr="00C90861" w:rsidRDefault="00AA7500" w:rsidP="00AA7500">
                  <w:pPr>
                    <w:widowControl w:val="0"/>
                    <w:numPr>
                      <w:ilvl w:val="0"/>
                      <w:numId w:val="8"/>
                    </w:numPr>
                    <w:tabs>
                      <w:tab w:val="clear" w:pos="720"/>
                      <w:tab w:val="num" w:pos="100"/>
                    </w:tabs>
                    <w:overflowPunct w:val="0"/>
                    <w:autoSpaceDE w:val="0"/>
                    <w:autoSpaceDN w:val="0"/>
                    <w:adjustRightInd w:val="0"/>
                    <w:spacing w:after="0" w:line="238" w:lineRule="auto"/>
                    <w:ind w:left="100" w:hanging="91"/>
                    <w:jc w:val="both"/>
                    <w:rPr>
                      <w:rFonts w:cs="Calibri"/>
                      <w:sz w:val="16"/>
                      <w:szCs w:val="16"/>
                      <w:lang w:val="ru-RU"/>
                    </w:rPr>
                  </w:pP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Обеспечивает быструю связь с ЭБУ газовой системы</w:t>
                  </w:r>
                  <w:r w:rsidRPr="00C90861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; </w:t>
                  </w:r>
                </w:p>
                <w:p w:rsidR="00AA7500" w:rsidRPr="00C90861" w:rsidRDefault="00AA7500" w:rsidP="00AA7500">
                  <w:pPr>
                    <w:widowControl w:val="0"/>
                    <w:autoSpaceDE w:val="0"/>
                    <w:autoSpaceDN w:val="0"/>
                    <w:adjustRightInd w:val="0"/>
                    <w:spacing w:after="0" w:line="2" w:lineRule="exact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AA7500" w:rsidRPr="00AA7500" w:rsidRDefault="00AA7500" w:rsidP="00AA7500">
                  <w:pPr>
                    <w:widowControl w:val="0"/>
                    <w:autoSpaceDE w:val="0"/>
                    <w:autoSpaceDN w:val="0"/>
                    <w:adjustRightInd w:val="0"/>
                    <w:spacing w:after="0" w:line="239" w:lineRule="auto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C90861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-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Взаимодействует с новым сенсором ЭБУ  </w:t>
                  </w:r>
                  <w:r w:rsidRPr="001A77D6">
                    <w:rPr>
                      <w:rFonts w:cs="Calibri"/>
                      <w:b/>
                      <w:sz w:val="16"/>
                      <w:szCs w:val="16"/>
                      <w:lang w:val="ru-RU"/>
                    </w:rPr>
                    <w:t>“</w:t>
                  </w:r>
                  <w:r w:rsidRPr="001A77D6">
                    <w:rPr>
                      <w:rFonts w:cs="Calibri"/>
                      <w:b/>
                      <w:bCs/>
                      <w:sz w:val="16"/>
                      <w:szCs w:val="16"/>
                    </w:rPr>
                    <w:t>E</w:t>
                  </w:r>
                  <w:r w:rsidRPr="001A77D6">
                    <w:rPr>
                      <w:rFonts w:cs="Calibri"/>
                      <w:b/>
                      <w:sz w:val="16"/>
                      <w:szCs w:val="16"/>
                      <w:lang w:val="ru-RU"/>
                    </w:rPr>
                    <w:t>“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посредством </w:t>
                  </w:r>
                  <w:r w:rsidRPr="00C90861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 w:rsidRPr="00AA7500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интерфейса цифрового датчика </w:t>
                  </w:r>
                  <w:r w:rsidRPr="00AA7500">
                    <w:rPr>
                      <w:rFonts w:cs="Calibri"/>
                      <w:sz w:val="16"/>
                      <w:szCs w:val="16"/>
                    </w:rPr>
                    <w:t>DSI</w:t>
                  </w:r>
                  <w:r w:rsidRPr="00AA7500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; </w:t>
                  </w:r>
                </w:p>
                <w:p w:rsidR="00AA7500" w:rsidRPr="00C90861" w:rsidRDefault="00AA7500" w:rsidP="00AA7500">
                  <w:pPr>
                    <w:widowControl w:val="0"/>
                    <w:autoSpaceDE w:val="0"/>
                    <w:autoSpaceDN w:val="0"/>
                    <w:adjustRightInd w:val="0"/>
                    <w:spacing w:after="0" w:line="35" w:lineRule="exact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AA7500" w:rsidRPr="003E2A23" w:rsidRDefault="00AA7500" w:rsidP="00AA7500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18" w:lineRule="auto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3E2A23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-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Имеет</w:t>
                  </w:r>
                  <w:r w:rsidRPr="002F61CA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раздел</w:t>
                  </w:r>
                  <w:r w:rsidRPr="002F61CA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«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Руководство пользователя», в котором установщик и конечный потребитель могут найти полезную информацию для правильного использования ЭБУ </w:t>
                  </w:r>
                  <w:r>
                    <w:rPr>
                      <w:rFonts w:cs="Calibri"/>
                      <w:b/>
                      <w:sz w:val="16"/>
                      <w:szCs w:val="16"/>
                      <w:lang w:val="ru-RU"/>
                    </w:rPr>
                    <w:t>“</w:t>
                  </w:r>
                  <w:r w:rsidRPr="001A77D6">
                    <w:rPr>
                      <w:rFonts w:cs="Calibri"/>
                      <w:b/>
                      <w:sz w:val="16"/>
                      <w:szCs w:val="16"/>
                    </w:rPr>
                    <w:t>E</w:t>
                  </w:r>
                  <w:r w:rsidRPr="001A77D6">
                    <w:rPr>
                      <w:rFonts w:cs="Calibri"/>
                      <w:b/>
                      <w:sz w:val="16"/>
                      <w:szCs w:val="16"/>
                      <w:lang w:val="ru-RU"/>
                    </w:rPr>
                    <w:t>“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.</w:t>
                  </w:r>
                  <w:r w:rsidRPr="003E2A23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</w:p>
                <w:p w:rsidR="00A913C2" w:rsidRPr="00AA7500" w:rsidRDefault="00A913C2" w:rsidP="00E9520F">
                  <w:pPr>
                    <w:pStyle w:val="ab"/>
                    <w:spacing w:after="40" w:line="240" w:lineRule="auto"/>
                    <w:ind w:left="0"/>
                    <w:jc w:val="both"/>
                    <w:rPr>
                      <w:rFonts w:cs="Arial"/>
                      <w:bCs/>
                      <w:sz w:val="16"/>
                      <w:szCs w:val="16"/>
                      <w:lang w:val="ru-RU"/>
                    </w:rPr>
                  </w:pPr>
                </w:p>
                <w:p w:rsidR="004C7C05" w:rsidRPr="00AA7500" w:rsidRDefault="004C7C05" w:rsidP="009B0E9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it-IT"/>
                    </w:rPr>
                  </w:pPr>
                </w:p>
                <w:p w:rsidR="004C7C05" w:rsidRPr="00AA7500" w:rsidRDefault="004C7C05" w:rsidP="009B0E9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it-IT"/>
                    </w:rPr>
                  </w:pPr>
                </w:p>
                <w:p w:rsidR="004C7C05" w:rsidRPr="00AA7500" w:rsidRDefault="004C7C05" w:rsidP="009B0E9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it-IT"/>
                    </w:rPr>
                  </w:pPr>
                </w:p>
                <w:p w:rsidR="00504C3C" w:rsidRPr="00AA7500" w:rsidRDefault="00504C3C" w:rsidP="009B0E9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it-IT"/>
                    </w:rPr>
                  </w:pPr>
                </w:p>
                <w:p w:rsidR="00504C3C" w:rsidRPr="00AA7500" w:rsidRDefault="00504C3C" w:rsidP="009B0E9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it-IT"/>
                    </w:rPr>
                  </w:pPr>
                </w:p>
                <w:p w:rsidR="00504C3C" w:rsidRPr="00AA7500" w:rsidRDefault="00504C3C" w:rsidP="009B0E9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it-IT"/>
                    </w:rPr>
                  </w:pPr>
                </w:p>
                <w:p w:rsidR="00504C3C" w:rsidRPr="00AA7500" w:rsidRDefault="00504C3C" w:rsidP="009B0E9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it-IT"/>
                    </w:rPr>
                  </w:pPr>
                </w:p>
                <w:p w:rsidR="00504C3C" w:rsidRPr="00AA7500" w:rsidRDefault="00504C3C" w:rsidP="009B0E9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it-IT"/>
                    </w:rPr>
                  </w:pPr>
                </w:p>
                <w:p w:rsidR="00504C3C" w:rsidRPr="00AA7500" w:rsidRDefault="00504C3C" w:rsidP="009B0E9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it-IT"/>
                    </w:rPr>
                  </w:pPr>
                </w:p>
                <w:p w:rsidR="00504C3C" w:rsidRPr="00AA7500" w:rsidRDefault="00504C3C" w:rsidP="009B0E9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it-IT"/>
                    </w:rPr>
                  </w:pPr>
                </w:p>
                <w:p w:rsidR="00504C3C" w:rsidRPr="00AA7500" w:rsidRDefault="00504C3C" w:rsidP="009B0E9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it-IT"/>
                    </w:rPr>
                  </w:pPr>
                </w:p>
                <w:p w:rsidR="00504C3C" w:rsidRPr="00AA7500" w:rsidRDefault="00504C3C" w:rsidP="009B0E9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it-IT"/>
                    </w:rPr>
                  </w:pPr>
                </w:p>
                <w:p w:rsidR="004C7C05" w:rsidRPr="00AA7500" w:rsidRDefault="004C7C05" w:rsidP="009B0E9A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it-IT"/>
                    </w:rPr>
                  </w:pPr>
                </w:p>
                <w:p w:rsidR="004C7C05" w:rsidRPr="00AA7500" w:rsidRDefault="004C7C05" w:rsidP="00DD779D">
                  <w:pPr>
                    <w:spacing w:after="40" w:line="0" w:lineRule="atLeast"/>
                    <w:jc w:val="both"/>
                    <w:rPr>
                      <w:sz w:val="16"/>
                      <w:szCs w:val="16"/>
                      <w:lang w:val="ru-RU"/>
                    </w:rPr>
                  </w:pPr>
                </w:p>
                <w:p w:rsidR="004C7C05" w:rsidRPr="00A913C2" w:rsidRDefault="004C7C05" w:rsidP="00DD779D">
                  <w:pPr>
                    <w:spacing w:after="40" w:line="0" w:lineRule="atLeast"/>
                    <w:jc w:val="right"/>
                    <w:rPr>
                      <w:sz w:val="16"/>
                      <w:szCs w:val="16"/>
                      <w:lang w:val="en-US"/>
                    </w:rPr>
                  </w:pPr>
                  <w:r>
                    <w:rPr>
                      <w:noProof/>
                      <w:sz w:val="16"/>
                      <w:szCs w:val="16"/>
                      <w:lang w:val="ru-RU" w:eastAsia="ru-RU"/>
                    </w:rPr>
                    <w:drawing>
                      <wp:inline distT="0" distB="0" distL="0" distR="0">
                        <wp:extent cx="266131" cy="177289"/>
                        <wp:effectExtent l="0" t="0" r="635" b="0"/>
                        <wp:docPr id="6" name="Immagin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andiera_inglese_e_italiana.png"/>
                                <pic:cNvPicPr/>
                              </pic:nvPicPr>
                              <pic:blipFill rotWithShape="1"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r="5611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66258" cy="1773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C7C05" w:rsidRPr="00A913C2" w:rsidRDefault="004C7C05" w:rsidP="00461033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 w:rsidR="009D5632">
        <w:rPr>
          <w:rFonts w:eastAsiaTheme="minorEastAsia"/>
          <w:color w:val="5B9BD5" w:themeColor="accent1"/>
          <w:lang w:eastAsia="it-IT"/>
        </w:rPr>
        <w:br w:type="page"/>
      </w:r>
    </w:p>
    <w:p w:rsidR="00A04F85" w:rsidRDefault="00ED3C4A">
      <w:pPr>
        <w:rPr>
          <w:rFonts w:eastAsiaTheme="minorEastAsia"/>
          <w:color w:val="5B9BD5" w:themeColor="accent1"/>
          <w:lang w:eastAsia="it-IT"/>
        </w:rPr>
      </w:pPr>
      <w:r w:rsidRPr="00ED3C4A">
        <w:rPr>
          <w:rFonts w:eastAsiaTheme="minorEastAsia"/>
          <w:noProof/>
          <w:color w:val="5B9BD5" w:themeColor="accent1"/>
          <w:lang w:eastAsia="it-IT"/>
        </w:rPr>
        <w:lastRenderedPageBreak/>
        <w:pict>
          <v:shape id="_x0000_s1035" type="#_x0000_t202" style="position:absolute;margin-left:.5pt;margin-top:5.6pt;width:538.6pt;height:23.6pt;z-index:251741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" fillcolor="#2e75b6" stroked="f">
            <v:textbox>
              <w:txbxContent>
                <w:p w:rsidR="00623D78" w:rsidRPr="007345D9" w:rsidRDefault="00623D78" w:rsidP="00623D78">
                  <w:pPr>
                    <w:rPr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</w:pPr>
                  <w:r>
                    <w:rPr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СИСТЕМА ВПРЫСКА ТОПЛИВА </w:t>
                  </w: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ANTONIO </w:t>
                  </w:r>
                </w:p>
                <w:p w:rsidR="004C7C05" w:rsidRPr="000D0556" w:rsidRDefault="004C7C05" w:rsidP="000D0556">
                  <w:pPr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Pr="00ED3C4A">
        <w:rPr>
          <w:rFonts w:eastAsiaTheme="minorEastAsia"/>
          <w:noProof/>
          <w:color w:val="5B9BD5" w:themeColor="accent1"/>
          <w:lang w:eastAsia="it-IT"/>
        </w:rPr>
        <w:pict>
          <v:shape id="_x0000_s1036" type="#_x0000_t202" style="position:absolute;margin-left:-4.15pt;margin-top:-.75pt;width:547.75pt;height:790.15pt;z-index:25165618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" filled="f" strokecolor="#2e74b5 [2404]" strokeweight="3pt">
            <v:stroke linestyle="thinThin"/>
            <v:textbox>
              <w:txbxContent>
                <w:p w:rsidR="004C7C05" w:rsidRDefault="004C7C05" w:rsidP="000D0556"/>
              </w:txbxContent>
            </v:textbox>
          </v:shape>
        </w:pict>
      </w:r>
    </w:p>
    <w:p w:rsidR="007E6AD2" w:rsidRDefault="00ED3C4A">
      <w:pPr>
        <w:rPr>
          <w:rFonts w:eastAsiaTheme="minorEastAsia"/>
          <w:color w:val="5B9BD5" w:themeColor="accent1"/>
          <w:lang w:eastAsia="it-IT"/>
        </w:rPr>
      </w:pPr>
      <w:r w:rsidRPr="00ED3C4A">
        <w:rPr>
          <w:rFonts w:eastAsiaTheme="minorEastAsia"/>
          <w:noProof/>
          <w:color w:val="5B9BD5" w:themeColor="accent1"/>
          <w:lang w:eastAsia="it-IT"/>
        </w:rPr>
        <w:pict>
          <v:shape id="_x0000_s1037" type="#_x0000_t202" style="position:absolute;margin-left:.65pt;margin-top:9.05pt;width:264.35pt;height:180pt;z-index:251688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" stroked="f">
            <v:textbox>
              <w:txbxContent>
                <w:p w:rsidR="004C7C05" w:rsidRDefault="004C7C05" w:rsidP="00AF218C">
                  <w:pPr>
                    <w:jc w:val="center"/>
                  </w:pPr>
                </w:p>
                <w:p w:rsidR="004C7C05" w:rsidRDefault="004C7C05" w:rsidP="00AF218C">
                  <w:pPr>
                    <w:jc w:val="center"/>
                  </w:pPr>
                </w:p>
                <w:p w:rsidR="004C7C05" w:rsidRDefault="004C7C05" w:rsidP="00AF218C">
                  <w:pPr>
                    <w:jc w:val="center"/>
                  </w:pPr>
                </w:p>
                <w:p w:rsidR="004C7C05" w:rsidRDefault="004C7C05" w:rsidP="00AF218C">
                  <w:pPr>
                    <w:jc w:val="center"/>
                  </w:pPr>
                </w:p>
                <w:p w:rsidR="004C7C05" w:rsidRDefault="004C7C05" w:rsidP="00AF218C">
                  <w:pPr>
                    <w:jc w:val="center"/>
                  </w:pPr>
                </w:p>
                <w:p w:rsidR="004C7C05" w:rsidRDefault="004C7C05" w:rsidP="00AF218C">
                  <w:pPr>
                    <w:jc w:val="center"/>
                  </w:pPr>
                </w:p>
                <w:p w:rsidR="004C7C05" w:rsidRDefault="004C7C05" w:rsidP="00AF218C">
                  <w:pPr>
                    <w:jc w:val="center"/>
                  </w:pPr>
                </w:p>
                <w:p w:rsidR="004C7C05" w:rsidRPr="006F461C" w:rsidRDefault="006F461C" w:rsidP="00AF218C">
                  <w:pPr>
                    <w:jc w:val="center"/>
                    <w:rPr>
                      <w:b/>
                      <w:color w:val="0070C0"/>
                      <w:lang w:val="ru-RU"/>
                    </w:rPr>
                  </w:pPr>
                  <w:r>
                    <w:rPr>
                      <w:b/>
                      <w:color w:val="0070C0"/>
                      <w:lang w:val="ru-RU"/>
                    </w:rPr>
                    <w:t>ПЕРЕКЛЮЧАТЕЛЬ</w:t>
                  </w:r>
                </w:p>
              </w:txbxContent>
            </v:textbox>
          </v:shape>
        </w:pict>
      </w:r>
      <w:r w:rsidRPr="00ED3C4A">
        <w:rPr>
          <w:rFonts w:eastAsiaTheme="minorEastAsia"/>
          <w:noProof/>
          <w:color w:val="5B9BD5" w:themeColor="accent1"/>
          <w:lang w:eastAsia="it-IT"/>
        </w:rPr>
        <w:pict>
          <v:shape id="_x0000_s1038" type="#_x0000_t202" style="position:absolute;margin-left:275.25pt;margin-top:9.05pt;width:263.9pt;height:180pt;z-index:251694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" stroked="f">
            <v:textbox>
              <w:txbxContent>
                <w:p w:rsidR="004C7C05" w:rsidRDefault="004C7C05" w:rsidP="00720EA5">
                  <w:pPr>
                    <w:jc w:val="center"/>
                  </w:pPr>
                </w:p>
                <w:p w:rsidR="004C7C05" w:rsidRDefault="0075643F" w:rsidP="0075643F">
                  <w:pPr>
                    <w:jc w:val="center"/>
                  </w:pPr>
                  <w:r w:rsidRPr="0075643F"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2514246" cy="1224154"/>
                        <wp:effectExtent l="0" t="0" r="635" b="0"/>
                        <wp:docPr id="13" name="Immagin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Immagine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4246" cy="12241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C7C05" w:rsidRDefault="004C7C05" w:rsidP="00720EA5">
                  <w:pPr>
                    <w:jc w:val="center"/>
                    <w:rPr>
                      <w:b/>
                    </w:rPr>
                  </w:pPr>
                </w:p>
                <w:p w:rsidR="004C7C05" w:rsidRPr="007964AE" w:rsidRDefault="0075643F" w:rsidP="00720EA5">
                  <w:pPr>
                    <w:jc w:val="center"/>
                    <w:rPr>
                      <w:b/>
                      <w:color w:val="0070C0"/>
                    </w:rPr>
                  </w:pPr>
                  <w:r>
                    <w:rPr>
                      <w:b/>
                      <w:color w:val="0070C0"/>
                    </w:rPr>
                    <w:t xml:space="preserve">DSI </w:t>
                  </w:r>
                  <w:r w:rsidR="006F461C">
                    <w:rPr>
                      <w:b/>
                      <w:color w:val="0070C0"/>
                    </w:rPr>
                    <w:t>–</w:t>
                  </w:r>
                  <w:r>
                    <w:rPr>
                      <w:b/>
                      <w:color w:val="0070C0"/>
                    </w:rPr>
                    <w:t xml:space="preserve"> </w:t>
                  </w:r>
                  <w:r w:rsidR="006F461C">
                    <w:rPr>
                      <w:b/>
                      <w:color w:val="0070C0"/>
                      <w:lang w:val="ru-RU"/>
                    </w:rPr>
                    <w:t xml:space="preserve">Датчик ДАВЛЕНИЯ и </w:t>
                  </w:r>
                  <w:r w:rsidR="004C7C05" w:rsidRPr="007964AE">
                    <w:rPr>
                      <w:b/>
                      <w:color w:val="0070C0"/>
                    </w:rPr>
                    <w:t>MAP</w:t>
                  </w:r>
                </w:p>
              </w:txbxContent>
            </v:textbox>
          </v:shape>
        </w:pict>
      </w:r>
    </w:p>
    <w:p w:rsidR="009D5632" w:rsidRDefault="009D5632">
      <w:pPr>
        <w:rPr>
          <w:rFonts w:eastAsiaTheme="minorEastAsia"/>
          <w:color w:val="5B9BD5" w:themeColor="accent1"/>
          <w:lang w:eastAsia="it-IT"/>
        </w:rPr>
      </w:pPr>
    </w:p>
    <w:p w:rsidR="00F04E69" w:rsidRDefault="00F04E69">
      <w:pPr>
        <w:rPr>
          <w:rFonts w:eastAsiaTheme="minorEastAsia"/>
          <w:color w:val="5B9BD5" w:themeColor="accent1"/>
          <w:lang w:eastAsia="it-IT"/>
        </w:rPr>
      </w:pPr>
      <w:r w:rsidRPr="00720EA5">
        <w:rPr>
          <w:rFonts w:eastAsiaTheme="minorEastAsia"/>
          <w:noProof/>
          <w:color w:val="5B9BD5" w:themeColor="accent1"/>
          <w:lang w:val="ru-RU"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969010</wp:posOffset>
            </wp:positionH>
            <wp:positionV relativeFrom="paragraph">
              <wp:posOffset>45720</wp:posOffset>
            </wp:positionV>
            <wp:extent cx="1300480" cy="1288415"/>
            <wp:effectExtent l="0" t="0" r="0" b="6985"/>
            <wp:wrapNone/>
            <wp:docPr id="7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6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5352"/>
                    <a:stretch/>
                  </pic:blipFill>
                  <pic:spPr>
                    <a:xfrm>
                      <a:off x="0" y="0"/>
                      <a:ext cx="1300480" cy="1288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4E69" w:rsidRDefault="00ED3C4A">
      <w:pPr>
        <w:rPr>
          <w:rFonts w:eastAsiaTheme="minorEastAsia"/>
          <w:color w:val="5B9BD5" w:themeColor="accent1"/>
          <w:lang w:eastAsia="it-IT"/>
        </w:rPr>
      </w:pPr>
      <w:r w:rsidRPr="00ED3C4A">
        <w:rPr>
          <w:noProof/>
          <w:lang w:eastAsia="it-IT"/>
        </w:rPr>
        <w:pict>
          <v:line id="Connettore 1 15" o:spid="_x0000_s1064" style="position:absolute;z-index:251691008;visibility:visible;mso-height-relative:margin" from="270pt,133.95pt" to="270pt,69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" strokecolor="#5b9bd5" strokeweight="1.25pt">
            <v:stroke joinstyle="miter"/>
          </v:line>
        </w:pict>
      </w:r>
      <w:r w:rsidRPr="00ED3C4A">
        <w:rPr>
          <w:noProof/>
          <w:lang w:eastAsia="it-IT"/>
        </w:rPr>
        <w:pict>
          <v:line id="Connettore 1 41" o:spid="_x0000_s1063" style="position:absolute;z-index:251726848;visibility:visible;mso-width-relative:margin;mso-height-relative:margin" from=".65pt,134pt" to="538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" strokecolor="#5b9bd5" strokeweight="1.25pt">
            <v:stroke joinstyle="miter"/>
          </v:line>
        </w:pict>
      </w:r>
      <w:r w:rsidRPr="00ED3C4A">
        <w:rPr>
          <w:rFonts w:eastAsiaTheme="minorEastAsia"/>
          <w:noProof/>
          <w:color w:val="5B9BD5" w:themeColor="accent1"/>
          <w:lang w:eastAsia="it-IT"/>
        </w:rPr>
        <w:pict>
          <v:shape id="_x0000_s1039" type="#_x0000_t202" style="position:absolute;margin-left:274.15pt;margin-top:134.1pt;width:263.9pt;height:550pt;z-index:251700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" stroked="f">
            <v:textbox>
              <w:txbxContent>
                <w:p w:rsidR="004C7C05" w:rsidRDefault="004C7C05" w:rsidP="00F04E69">
                  <w:pPr>
                    <w:spacing w:after="0" w:line="240" w:lineRule="auto"/>
                    <w:jc w:val="center"/>
                    <w:rPr>
                      <w:rFonts w:eastAsiaTheme="minorEastAsia" w:hAnsi="Calibri"/>
                      <w:b/>
                      <w:bCs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</w:pPr>
                </w:p>
                <w:p w:rsidR="004C7C05" w:rsidRPr="00D92F34" w:rsidRDefault="00D92F34" w:rsidP="00C024D5">
                  <w:pPr>
                    <w:spacing w:after="0" w:line="240" w:lineRule="auto"/>
                    <w:jc w:val="center"/>
                    <w:rPr>
                      <w:rFonts w:eastAsiaTheme="minorEastAsia" w:hAnsi="Calibri"/>
                      <w:b/>
                      <w:bCs/>
                      <w:color w:val="000000" w:themeColor="text1"/>
                      <w:kern w:val="24"/>
                      <w:sz w:val="20"/>
                      <w:szCs w:val="20"/>
                      <w:lang w:val="ru-RU" w:eastAsia="it-IT"/>
                    </w:rPr>
                  </w:pPr>
                  <w:r>
                    <w:rPr>
                      <w:rFonts w:eastAsiaTheme="minorEastAsia" w:hAnsi="Calibri"/>
                      <w:b/>
                      <w:bCs/>
                      <w:color w:val="000000" w:themeColor="text1"/>
                      <w:kern w:val="24"/>
                      <w:sz w:val="20"/>
                      <w:szCs w:val="20"/>
                      <w:lang w:val="ru-RU" w:eastAsia="it-IT"/>
                    </w:rPr>
                    <w:t>ПЕРЕКЛЮЧАТЕЛЬ</w:t>
                  </w:r>
                </w:p>
                <w:p w:rsidR="006F461C" w:rsidRDefault="006F461C" w:rsidP="006F461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Calibri"/>
                      <w:bCs/>
                      <w:sz w:val="16"/>
                      <w:szCs w:val="16"/>
                      <w:lang w:val="ru-RU"/>
                    </w:rPr>
                  </w:pPr>
                  <w:r>
                    <w:rPr>
                      <w:rFonts w:cs="Calibri"/>
                      <w:bCs/>
                      <w:sz w:val="16"/>
                      <w:szCs w:val="16"/>
                      <w:lang w:val="ru-RU"/>
                    </w:rPr>
                    <w:t>Система</w:t>
                  </w:r>
                  <w:r w:rsidRPr="00AF470D">
                    <w:rPr>
                      <w:rFonts w:cs="Calibri"/>
                      <w:bCs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b/>
                      <w:bCs/>
                      <w:sz w:val="16"/>
                      <w:szCs w:val="16"/>
                    </w:rPr>
                    <w:t>ANTONIO</w:t>
                  </w:r>
                  <w:r w:rsidRPr="00AF470D">
                    <w:rPr>
                      <w:rFonts w:cs="Calibri"/>
                      <w:b/>
                      <w:bCs/>
                      <w:sz w:val="16"/>
                      <w:szCs w:val="16"/>
                      <w:lang w:val="ru-RU"/>
                    </w:rPr>
                    <w:t xml:space="preserve"> “ </w:t>
                  </w:r>
                  <w:r>
                    <w:rPr>
                      <w:rFonts w:cs="Calibri"/>
                      <w:b/>
                      <w:bCs/>
                      <w:sz w:val="16"/>
                      <w:szCs w:val="16"/>
                    </w:rPr>
                    <w:t>E</w:t>
                  </w:r>
                  <w:r w:rsidRPr="00AF470D">
                    <w:rPr>
                      <w:rFonts w:cs="Calibri"/>
                      <w:b/>
                      <w:bCs/>
                      <w:sz w:val="16"/>
                      <w:szCs w:val="16"/>
                      <w:lang w:val="ru-RU"/>
                    </w:rPr>
                    <w:t xml:space="preserve"> “</w:t>
                  </w:r>
                  <w:r>
                    <w:rPr>
                      <w:rFonts w:cs="Calibri"/>
                      <w:bCs/>
                      <w:sz w:val="16"/>
                      <w:szCs w:val="16"/>
                      <w:lang w:val="ru-RU"/>
                    </w:rPr>
                    <w:t>оснащена</w:t>
                  </w:r>
                  <w:r w:rsidRPr="00A21D1B">
                    <w:rPr>
                      <w:rFonts w:cs="Calibri"/>
                      <w:bCs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bCs/>
                      <w:sz w:val="16"/>
                      <w:szCs w:val="16"/>
                      <w:lang w:val="ru-RU"/>
                    </w:rPr>
                    <w:t>переключателем, обладающим следующими функциями:</w:t>
                  </w:r>
                </w:p>
                <w:p w:rsidR="006F461C" w:rsidRPr="00AF470D" w:rsidRDefault="006F461C" w:rsidP="006F461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6F461C" w:rsidRDefault="006F461C" w:rsidP="006F461C">
                  <w:pPr>
                    <w:widowControl w:val="0"/>
                    <w:numPr>
                      <w:ilvl w:val="0"/>
                      <w:numId w:val="9"/>
                    </w:numPr>
                    <w:tabs>
                      <w:tab w:val="clear" w:pos="720"/>
                      <w:tab w:val="num" w:pos="110"/>
                    </w:tabs>
                    <w:overflowPunct w:val="0"/>
                    <w:autoSpaceDE w:val="0"/>
                    <w:autoSpaceDN w:val="0"/>
                    <w:adjustRightInd w:val="0"/>
                    <w:spacing w:after="0" w:line="219" w:lineRule="auto"/>
                    <w:ind w:left="0" w:firstLine="1"/>
                    <w:jc w:val="both"/>
                    <w:rPr>
                      <w:rFonts w:cs="Calibri"/>
                      <w:sz w:val="16"/>
                      <w:szCs w:val="16"/>
                      <w:lang w:val="ru-RU"/>
                    </w:rPr>
                  </w:pP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Выбор типа топлива: БЕНЗИН или ГАЗ (МЕТАН или ПРОПАН)</w:t>
                  </w:r>
                  <w:r w:rsidRPr="00A21D1B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.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Тип топлива указывается с помощью светодиодов; </w:t>
                  </w:r>
                  <w:r w:rsidRPr="00A21D1B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</w:p>
                <w:p w:rsidR="00070B09" w:rsidRPr="00D61D72" w:rsidRDefault="00070B09" w:rsidP="00070B09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19" w:lineRule="auto"/>
                    <w:ind w:left="1"/>
                    <w:jc w:val="both"/>
                    <w:rPr>
                      <w:rFonts w:cs="Calibri"/>
                      <w:sz w:val="16"/>
                      <w:szCs w:val="16"/>
                      <w:lang w:val="ru-RU"/>
                    </w:rPr>
                  </w:pPr>
                </w:p>
                <w:p w:rsidR="006F461C" w:rsidRDefault="006F461C" w:rsidP="006F461C">
                  <w:pPr>
                    <w:widowControl w:val="0"/>
                    <w:numPr>
                      <w:ilvl w:val="0"/>
                      <w:numId w:val="10"/>
                    </w:numPr>
                    <w:tabs>
                      <w:tab w:val="clear" w:pos="720"/>
                      <w:tab w:val="num" w:pos="94"/>
                    </w:tabs>
                    <w:overflowPunct w:val="0"/>
                    <w:autoSpaceDE w:val="0"/>
                    <w:autoSpaceDN w:val="0"/>
                    <w:adjustRightInd w:val="0"/>
                    <w:spacing w:after="0" w:line="218" w:lineRule="auto"/>
                    <w:ind w:left="0" w:firstLine="1"/>
                    <w:jc w:val="both"/>
                    <w:rPr>
                      <w:rFonts w:cs="Calibri"/>
                      <w:sz w:val="16"/>
                      <w:szCs w:val="16"/>
                      <w:lang w:val="ru-RU"/>
                    </w:rPr>
                  </w:pP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Отражение уровня топлива в баллоне для МЕТАН</w:t>
                  </w:r>
                  <w:r w:rsidR="00070B09">
                    <w:rPr>
                      <w:rFonts w:cs="Calibri"/>
                      <w:sz w:val="16"/>
                      <w:szCs w:val="16"/>
                      <w:lang w:val="ru-RU"/>
                    </w:rPr>
                    <w:t>А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или уровня давления в баллоне для ПРОПАН</w:t>
                  </w:r>
                  <w:r w:rsidR="00070B09">
                    <w:rPr>
                      <w:rFonts w:cs="Calibri"/>
                      <w:sz w:val="16"/>
                      <w:szCs w:val="16"/>
                      <w:lang w:val="ru-RU"/>
                    </w:rPr>
                    <w:t>А</w:t>
                  </w:r>
                  <w:r w:rsidRPr="00AF470D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; </w:t>
                  </w:r>
                </w:p>
                <w:p w:rsidR="00070B09" w:rsidRPr="00D61D72" w:rsidRDefault="00070B09" w:rsidP="00070B09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18" w:lineRule="auto"/>
                    <w:ind w:left="1"/>
                    <w:jc w:val="both"/>
                    <w:rPr>
                      <w:rFonts w:cs="Calibri"/>
                      <w:sz w:val="16"/>
                      <w:szCs w:val="16"/>
                      <w:lang w:val="ru-RU"/>
                    </w:rPr>
                  </w:pPr>
                </w:p>
                <w:p w:rsidR="006F461C" w:rsidRDefault="006F461C" w:rsidP="006F461C">
                  <w:pPr>
                    <w:widowControl w:val="0"/>
                    <w:numPr>
                      <w:ilvl w:val="0"/>
                      <w:numId w:val="10"/>
                    </w:numPr>
                    <w:tabs>
                      <w:tab w:val="clear" w:pos="720"/>
                      <w:tab w:val="num" w:pos="125"/>
                    </w:tabs>
                    <w:overflowPunct w:val="0"/>
                    <w:autoSpaceDE w:val="0"/>
                    <w:autoSpaceDN w:val="0"/>
                    <w:adjustRightInd w:val="0"/>
                    <w:spacing w:after="0" w:line="218" w:lineRule="auto"/>
                    <w:ind w:left="0" w:firstLine="1"/>
                    <w:jc w:val="both"/>
                    <w:rPr>
                      <w:rFonts w:cs="Calibri"/>
                      <w:sz w:val="16"/>
                      <w:szCs w:val="16"/>
                      <w:lang w:val="ru-RU"/>
                    </w:rPr>
                  </w:pP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Световой и звуковой сигнал при недостаточном уровне топлива (МЕТАН</w:t>
                  </w:r>
                  <w:r w:rsidR="00070B09">
                    <w:rPr>
                      <w:rFonts w:cs="Calibri"/>
                      <w:sz w:val="16"/>
                      <w:szCs w:val="16"/>
                      <w:lang w:val="ru-RU"/>
                    </w:rPr>
                    <w:t>А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или ПРОПАН</w:t>
                  </w:r>
                  <w:r w:rsidR="00070B09">
                    <w:rPr>
                      <w:rFonts w:cs="Calibri"/>
                      <w:sz w:val="16"/>
                      <w:szCs w:val="16"/>
                      <w:lang w:val="ru-RU"/>
                    </w:rPr>
                    <w:t>А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) в баллоне</w:t>
                  </w:r>
                  <w:r w:rsidRPr="00AF470D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; </w:t>
                  </w:r>
                </w:p>
                <w:p w:rsidR="00070B09" w:rsidRPr="00D61D72" w:rsidRDefault="00070B09" w:rsidP="00070B09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18" w:lineRule="auto"/>
                    <w:ind w:left="1"/>
                    <w:jc w:val="both"/>
                    <w:rPr>
                      <w:rFonts w:cs="Calibri"/>
                      <w:sz w:val="16"/>
                      <w:szCs w:val="16"/>
                      <w:lang w:val="ru-RU"/>
                    </w:rPr>
                  </w:pPr>
                </w:p>
                <w:p w:rsidR="006F461C" w:rsidRDefault="006F461C" w:rsidP="006F461C">
                  <w:pPr>
                    <w:widowControl w:val="0"/>
                    <w:numPr>
                      <w:ilvl w:val="0"/>
                      <w:numId w:val="10"/>
                    </w:numPr>
                    <w:tabs>
                      <w:tab w:val="clear" w:pos="720"/>
                      <w:tab w:val="num" w:pos="80"/>
                    </w:tabs>
                    <w:overflowPunct w:val="0"/>
                    <w:autoSpaceDE w:val="0"/>
                    <w:autoSpaceDN w:val="0"/>
                    <w:adjustRightInd w:val="0"/>
                    <w:spacing w:after="0" w:line="239" w:lineRule="auto"/>
                    <w:ind w:left="80" w:hanging="79"/>
                    <w:jc w:val="both"/>
                    <w:rPr>
                      <w:rFonts w:cs="Calibri"/>
                      <w:sz w:val="16"/>
                      <w:szCs w:val="16"/>
                      <w:lang w:val="ru-RU"/>
                    </w:rPr>
                  </w:pP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Световой</w:t>
                  </w:r>
                  <w:r w:rsidRPr="00A21D1B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и</w:t>
                  </w:r>
                  <w:r w:rsidRPr="00A21D1B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звуковой</w:t>
                  </w:r>
                  <w:r w:rsidRPr="00A21D1B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сигнал</w:t>
                  </w:r>
                  <w:r w:rsidRPr="00A21D1B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в</w:t>
                  </w:r>
                  <w:r w:rsidRPr="00A21D1B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случае</w:t>
                  </w:r>
                  <w:r w:rsidRPr="00A21D1B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возникновения проблем с газовой системой (диагностика)</w:t>
                  </w:r>
                  <w:r w:rsidRPr="00AF470D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; </w:t>
                  </w:r>
                </w:p>
                <w:p w:rsidR="00070B09" w:rsidRPr="00D61D72" w:rsidRDefault="00070B09" w:rsidP="00070B09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39" w:lineRule="auto"/>
                    <w:ind w:left="80"/>
                    <w:jc w:val="both"/>
                    <w:rPr>
                      <w:rFonts w:cs="Calibri"/>
                      <w:sz w:val="16"/>
                      <w:szCs w:val="16"/>
                      <w:lang w:val="ru-RU"/>
                    </w:rPr>
                  </w:pPr>
                </w:p>
                <w:p w:rsidR="004C7C05" w:rsidRDefault="006F461C" w:rsidP="00070B09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00" w:lineRule="exact"/>
                    <w:ind w:left="1"/>
                    <w:jc w:val="both"/>
                    <w:rPr>
                      <w:rFonts w:cs="Calibri"/>
                      <w:sz w:val="16"/>
                      <w:szCs w:val="16"/>
                      <w:lang w:val="ru-RU"/>
                    </w:rPr>
                  </w:pP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- </w:t>
                  </w:r>
                  <w:r w:rsidRPr="0030116A">
                    <w:rPr>
                      <w:rFonts w:cs="Calibri"/>
                      <w:sz w:val="16"/>
                      <w:szCs w:val="16"/>
                      <w:lang w:val="ru-RU"/>
                    </w:rPr>
                    <w:t>ЗАПУСК ДВИГАТЕЛЯ В ЭКСТРЕН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Н</w:t>
                  </w:r>
                  <w:r w:rsidRPr="0030116A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ОЙ СИТУАЦИИ: в норме инжекционные системы автомобиля начинают работать на бензине и, как только двигатель достигает минимальных предустановленных условий работы, автоматически переключаются на газ.  Если у автомобиля возникают проблемы с запуском на бензине, В ЧРЕЗВЫЧАЙНОЙ СИТУАЦИИ с помощью переключателя можно запустить автомобиль на газе, чтобы конечный потребитель смог добраться до ближайшей станции техобслуживания. </w:t>
                  </w:r>
                </w:p>
                <w:p w:rsidR="00070B09" w:rsidRPr="006F461C" w:rsidRDefault="00070B09" w:rsidP="00070B09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00" w:lineRule="exact"/>
                    <w:ind w:left="1"/>
                    <w:jc w:val="both"/>
                    <w:rPr>
                      <w:rFonts w:eastAsiaTheme="minorEastAsia" w:hAnsi="Calibri"/>
                      <w:color w:val="000000" w:themeColor="text1"/>
                      <w:kern w:val="24"/>
                      <w:sz w:val="16"/>
                      <w:szCs w:val="16"/>
                      <w:lang w:val="ru-RU" w:eastAsia="it-IT"/>
                    </w:rPr>
                  </w:pPr>
                </w:p>
                <w:p w:rsidR="009F2149" w:rsidRPr="009F2149" w:rsidRDefault="009F2149" w:rsidP="009F2149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sz w:val="20"/>
                      <w:szCs w:val="20"/>
                      <w:lang w:eastAsia="it-IT"/>
                    </w:rPr>
                  </w:pPr>
                  <w:r w:rsidRPr="009F2149">
                    <w:rPr>
                      <w:rFonts w:eastAsiaTheme="minorEastAsia"/>
                      <w:b/>
                      <w:bCs/>
                      <w:color w:val="000000" w:themeColor="text1"/>
                      <w:kern w:val="24"/>
                      <w:sz w:val="20"/>
                      <w:szCs w:val="20"/>
                      <w:lang w:eastAsia="it-IT"/>
                    </w:rPr>
                    <w:t>DSI (</w:t>
                  </w:r>
                  <w:r w:rsidR="00070B09">
                    <w:rPr>
                      <w:rFonts w:eastAsiaTheme="minorEastAsia"/>
                      <w:b/>
                      <w:bCs/>
                      <w:color w:val="000000" w:themeColor="text1"/>
                      <w:kern w:val="24"/>
                      <w:sz w:val="20"/>
                      <w:szCs w:val="20"/>
                      <w:lang w:val="ru-RU" w:eastAsia="it-IT"/>
                    </w:rPr>
                    <w:t>интерфейс цифрового датчика</w:t>
                  </w:r>
                  <w:r w:rsidRPr="009F2149">
                    <w:rPr>
                      <w:rFonts w:eastAsiaTheme="minorEastAsia"/>
                      <w:b/>
                      <w:bCs/>
                      <w:color w:val="000000" w:themeColor="text1"/>
                      <w:kern w:val="24"/>
                      <w:sz w:val="20"/>
                      <w:szCs w:val="20"/>
                      <w:lang w:eastAsia="it-IT"/>
                    </w:rPr>
                    <w:t>)</w:t>
                  </w:r>
                </w:p>
                <w:p w:rsidR="00070B09" w:rsidRPr="00464404" w:rsidRDefault="00070B09" w:rsidP="00070B09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18" w:lineRule="auto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С помощью этого нового прибора электронный блок управления </w:t>
                  </w:r>
                  <w:r>
                    <w:rPr>
                      <w:rFonts w:cs="Calibri"/>
                      <w:b/>
                      <w:sz w:val="16"/>
                      <w:szCs w:val="16"/>
                      <w:lang w:val="ru-RU"/>
                    </w:rPr>
                    <w:t>“</w:t>
                  </w:r>
                  <w:r w:rsidRPr="00464404">
                    <w:rPr>
                      <w:rFonts w:cs="Calibri"/>
                      <w:b/>
                      <w:sz w:val="16"/>
                      <w:szCs w:val="16"/>
                    </w:rPr>
                    <w:t>E</w:t>
                  </w:r>
                  <w:r w:rsidRPr="00464404">
                    <w:rPr>
                      <w:rFonts w:cs="Calibri"/>
                      <w:b/>
                      <w:sz w:val="16"/>
                      <w:szCs w:val="16"/>
                      <w:lang w:val="ru-RU"/>
                    </w:rPr>
                    <w:t>“</w:t>
                  </w:r>
                  <w:r w:rsidRPr="00464404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может получать и управлять информацией в цифровом формате</w:t>
                  </w:r>
                  <w:r w:rsidRPr="00464404">
                    <w:rPr>
                      <w:rFonts w:cs="Calibri"/>
                      <w:sz w:val="16"/>
                      <w:szCs w:val="16"/>
                      <w:lang w:val="ru-RU"/>
                    </w:rPr>
                    <w:t>:</w:t>
                  </w:r>
                </w:p>
                <w:p w:rsidR="00070B09" w:rsidRPr="00464404" w:rsidRDefault="00070B09" w:rsidP="00070B09">
                  <w:pPr>
                    <w:widowControl w:val="0"/>
                    <w:autoSpaceDE w:val="0"/>
                    <w:autoSpaceDN w:val="0"/>
                    <w:adjustRightInd w:val="0"/>
                    <w:spacing w:after="0" w:line="36" w:lineRule="exact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070B09" w:rsidRPr="007D2242" w:rsidRDefault="00070B09" w:rsidP="00070B09">
                  <w:pPr>
                    <w:widowControl w:val="0"/>
                    <w:numPr>
                      <w:ilvl w:val="0"/>
                      <w:numId w:val="12"/>
                    </w:numPr>
                    <w:tabs>
                      <w:tab w:val="clear" w:pos="720"/>
                      <w:tab w:val="num" w:pos="98"/>
                    </w:tabs>
                    <w:overflowPunct w:val="0"/>
                    <w:autoSpaceDE w:val="0"/>
                    <w:autoSpaceDN w:val="0"/>
                    <w:adjustRightInd w:val="0"/>
                    <w:spacing w:after="0" w:line="229" w:lineRule="auto"/>
                    <w:ind w:left="0" w:firstLine="1"/>
                    <w:jc w:val="both"/>
                    <w:rPr>
                      <w:rFonts w:ascii="Times New Roman" w:hAnsi="Times New Roman"/>
                      <w:sz w:val="16"/>
                      <w:szCs w:val="16"/>
                      <w:lang w:val="ru-RU"/>
                    </w:rPr>
                  </w:pP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Интерфейс</w:t>
                  </w:r>
                  <w:r w:rsidRPr="007462B9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цифрового</w:t>
                  </w:r>
                  <w:r w:rsidRPr="007462B9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датчика</w:t>
                  </w:r>
                  <w:r w:rsidRPr="007462B9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</w:rPr>
                    <w:t>DSI</w:t>
                  </w:r>
                  <w:r w:rsidRPr="007462B9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оснащен</w:t>
                  </w:r>
                  <w:r w:rsidRPr="007462B9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специальной</w:t>
                  </w:r>
                  <w:r w:rsidRPr="007462B9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форсункой для соединения с коллектором автомобиля.  Интерфейс</w:t>
                  </w:r>
                  <w:r w:rsidRPr="005C5392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</w:rPr>
                    <w:t>DSI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обнаруживает</w:t>
                  </w:r>
                  <w:r w:rsidRPr="005C5392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и</w:t>
                  </w:r>
                  <w:r w:rsidRPr="005C5392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отправляет</w:t>
                  </w:r>
                  <w:r w:rsidRPr="005C5392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ЭБУ</w:t>
                  </w:r>
                  <w:r w:rsidRPr="005C5392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 w:rsidRPr="005C5392">
                    <w:rPr>
                      <w:rFonts w:cs="Calibri"/>
                      <w:b/>
                      <w:sz w:val="16"/>
                      <w:szCs w:val="16"/>
                      <w:lang w:val="ru-RU"/>
                    </w:rPr>
                    <w:t>''</w:t>
                  </w:r>
                  <w:r w:rsidRPr="007462B9">
                    <w:rPr>
                      <w:rFonts w:cs="Calibri"/>
                      <w:b/>
                      <w:sz w:val="16"/>
                      <w:szCs w:val="16"/>
                    </w:rPr>
                    <w:t>E</w:t>
                  </w:r>
                  <w:r w:rsidRPr="005C5392">
                    <w:rPr>
                      <w:rFonts w:cs="Calibri"/>
                      <w:b/>
                      <w:sz w:val="16"/>
                      <w:szCs w:val="16"/>
                      <w:lang w:val="ru-RU"/>
                    </w:rPr>
                    <w:t xml:space="preserve">''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правильное значение </w:t>
                  </w:r>
                  <w:r w:rsidRPr="00D92F34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нагрузки двигателя </w:t>
                  </w:r>
                  <w:r w:rsidR="007474D8" w:rsidRPr="00D92F34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в режиме реального времени </w:t>
                  </w:r>
                  <w:r w:rsidRPr="00D92F34">
                    <w:rPr>
                      <w:rFonts w:cs="Calibri"/>
                      <w:sz w:val="16"/>
                      <w:szCs w:val="16"/>
                      <w:lang w:val="ru-RU"/>
                    </w:rPr>
                    <w:t>и, таким образом, определяет, помимо прочих рабочих параметров, правильное количество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дозируемого топлива. </w:t>
                  </w:r>
                </w:p>
                <w:p w:rsidR="00070B09" w:rsidRPr="007D2242" w:rsidRDefault="00070B09" w:rsidP="00070B09">
                  <w:pPr>
                    <w:widowControl w:val="0"/>
                    <w:autoSpaceDE w:val="0"/>
                    <w:autoSpaceDN w:val="0"/>
                    <w:adjustRightInd w:val="0"/>
                    <w:spacing w:after="0" w:line="35" w:lineRule="exact"/>
                    <w:rPr>
                      <w:rFonts w:ascii="Times New Roman" w:hAnsi="Times New Roman"/>
                      <w:sz w:val="16"/>
                      <w:szCs w:val="16"/>
                      <w:lang w:val="ru-RU"/>
                    </w:rPr>
                  </w:pPr>
                </w:p>
                <w:p w:rsidR="00070B09" w:rsidRPr="007D2242" w:rsidRDefault="00070B09" w:rsidP="00070B09">
                  <w:pPr>
                    <w:widowControl w:val="0"/>
                    <w:numPr>
                      <w:ilvl w:val="0"/>
                      <w:numId w:val="12"/>
                    </w:numPr>
                    <w:tabs>
                      <w:tab w:val="clear" w:pos="720"/>
                      <w:tab w:val="num" w:pos="98"/>
                    </w:tabs>
                    <w:overflowPunct w:val="0"/>
                    <w:autoSpaceDE w:val="0"/>
                    <w:autoSpaceDN w:val="0"/>
                    <w:adjustRightInd w:val="0"/>
                    <w:spacing w:after="0" w:line="219" w:lineRule="auto"/>
                    <w:ind w:left="0" w:firstLine="1"/>
                    <w:jc w:val="both"/>
                    <w:rPr>
                      <w:rFonts w:ascii="Times New Roman" w:hAnsi="Times New Roman"/>
                      <w:sz w:val="16"/>
                      <w:szCs w:val="16"/>
                      <w:lang w:val="ru-RU"/>
                    </w:rPr>
                  </w:pP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Интерфейс</w:t>
                  </w:r>
                  <w:r w:rsidRPr="007462B9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цифрового</w:t>
                  </w:r>
                  <w:r w:rsidRPr="007462B9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датчика</w:t>
                  </w:r>
                  <w:r w:rsidRPr="007462B9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</w:rPr>
                    <w:t>DSI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оснащен форсункой требуемого диаметра для подключения к </w:t>
                  </w:r>
                  <w:r w:rsidRPr="006F11E3">
                    <w:rPr>
                      <w:rFonts w:cs="Calibri"/>
                      <w:sz w:val="16"/>
                      <w:szCs w:val="16"/>
                      <w:lang w:val="ru-RU"/>
                    </w:rPr>
                    <w:t>газопроводу.</w:t>
                  </w:r>
                  <w:r w:rsidRPr="007D2242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</w:p>
                <w:p w:rsidR="00070B09" w:rsidRPr="007D2242" w:rsidRDefault="00070B09" w:rsidP="00070B09">
                  <w:pPr>
                    <w:widowControl w:val="0"/>
                    <w:autoSpaceDE w:val="0"/>
                    <w:autoSpaceDN w:val="0"/>
                    <w:adjustRightInd w:val="0"/>
                    <w:spacing w:after="0" w:line="34" w:lineRule="exact"/>
                    <w:rPr>
                      <w:rFonts w:ascii="Times New Roman" w:hAnsi="Times New Roman"/>
                      <w:sz w:val="16"/>
                      <w:szCs w:val="16"/>
                      <w:lang w:val="ru-RU"/>
                    </w:rPr>
                  </w:pPr>
                </w:p>
                <w:p w:rsidR="00070B09" w:rsidRPr="00A43F51" w:rsidRDefault="00070B09" w:rsidP="00070B09">
                  <w:pPr>
                    <w:widowControl w:val="0"/>
                    <w:numPr>
                      <w:ilvl w:val="0"/>
                      <w:numId w:val="12"/>
                    </w:numPr>
                    <w:tabs>
                      <w:tab w:val="clear" w:pos="720"/>
                      <w:tab w:val="num" w:pos="98"/>
                    </w:tabs>
                    <w:overflowPunct w:val="0"/>
                    <w:autoSpaceDE w:val="0"/>
                    <w:autoSpaceDN w:val="0"/>
                    <w:adjustRightInd w:val="0"/>
                    <w:spacing w:after="0" w:line="229" w:lineRule="auto"/>
                    <w:ind w:left="0" w:firstLine="1"/>
                    <w:jc w:val="both"/>
                    <w:rPr>
                      <w:rFonts w:ascii="Times New Roman" w:hAnsi="Times New Roman"/>
                      <w:sz w:val="16"/>
                      <w:szCs w:val="16"/>
                      <w:lang w:val="ru-RU"/>
                    </w:rPr>
                  </w:pP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Интерфейс</w:t>
                  </w:r>
                  <w:r w:rsidRPr="00A43F51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цифрового</w:t>
                  </w:r>
                  <w:r w:rsidRPr="00A43F51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датчика</w:t>
                  </w:r>
                  <w:r w:rsidRPr="00A43F51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</w:rPr>
                    <w:t>DSI</w:t>
                  </w:r>
                  <w:r w:rsidRPr="00A43F51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обнаруживает</w:t>
                  </w:r>
                  <w:r w:rsidRPr="00A43F51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и</w:t>
                  </w:r>
                  <w:r w:rsidRPr="00A43F51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посылает</w:t>
                  </w:r>
                  <w:r w:rsidRPr="00A43F51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ЭБУ</w:t>
                  </w:r>
                  <w:r w:rsidRPr="00A43F51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'' </w:t>
                  </w:r>
                  <w:r>
                    <w:rPr>
                      <w:rFonts w:cs="Calibri"/>
                      <w:sz w:val="16"/>
                      <w:szCs w:val="16"/>
                    </w:rPr>
                    <w:t>E</w:t>
                  </w:r>
                  <w:r w:rsidRPr="00A43F51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''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значение давления и температуры газа</w:t>
                  </w:r>
                  <w:r w:rsidR="00D92F34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в режиме реального времени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и, таким образом, </w:t>
                  </w:r>
                  <w:r w:rsidRPr="00A43F51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определяет, помимо прочих рабочих параметров, правильное количество дозируемого топлива. </w:t>
                  </w:r>
                </w:p>
                <w:p w:rsidR="00070B09" w:rsidRPr="00A43F51" w:rsidRDefault="00070B09" w:rsidP="00070B09">
                  <w:pPr>
                    <w:widowControl w:val="0"/>
                    <w:autoSpaceDE w:val="0"/>
                    <w:autoSpaceDN w:val="0"/>
                    <w:adjustRightInd w:val="0"/>
                    <w:spacing w:after="0" w:line="36" w:lineRule="exact"/>
                    <w:rPr>
                      <w:rFonts w:ascii="Times New Roman" w:hAnsi="Times New Roman"/>
                      <w:sz w:val="16"/>
                      <w:szCs w:val="16"/>
                      <w:lang w:val="ru-RU"/>
                    </w:rPr>
                  </w:pPr>
                </w:p>
                <w:p w:rsidR="00070B09" w:rsidRPr="00AB11F7" w:rsidRDefault="00070B09" w:rsidP="00070B09">
                  <w:pPr>
                    <w:widowControl w:val="0"/>
                    <w:numPr>
                      <w:ilvl w:val="0"/>
                      <w:numId w:val="12"/>
                    </w:numPr>
                    <w:tabs>
                      <w:tab w:val="clear" w:pos="720"/>
                      <w:tab w:val="num" w:pos="98"/>
                    </w:tabs>
                    <w:overflowPunct w:val="0"/>
                    <w:autoSpaceDE w:val="0"/>
                    <w:autoSpaceDN w:val="0"/>
                    <w:adjustRightInd w:val="0"/>
                    <w:spacing w:after="0" w:line="229" w:lineRule="auto"/>
                    <w:ind w:left="0" w:firstLine="1"/>
                    <w:jc w:val="both"/>
                    <w:rPr>
                      <w:rFonts w:ascii="Times New Roman" w:hAnsi="Times New Roman"/>
                      <w:sz w:val="16"/>
                      <w:szCs w:val="16"/>
                      <w:lang w:val="ru-RU"/>
                    </w:rPr>
                  </w:pP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С</w:t>
                  </w:r>
                  <w:r w:rsidRPr="002B4D20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помощью</w:t>
                  </w:r>
                  <w:r w:rsidRPr="002B4D20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специального провода интерфейс цифрового датчика также может считывать и определять обороты двигателя. В</w:t>
                  </w:r>
                  <w:r w:rsidRPr="002B4D20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качестве</w:t>
                  </w:r>
                  <w:r w:rsidRPr="002B4D20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дополнительной</w:t>
                  </w:r>
                  <w:r w:rsidRPr="002B4D20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опции</w:t>
                  </w:r>
                  <w:r w:rsidRPr="002B4D20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этот</w:t>
                  </w:r>
                  <w:r w:rsidRPr="002B4D20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провод</w:t>
                  </w:r>
                  <w:r w:rsidRPr="002B4D20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может</w:t>
                  </w:r>
                  <w:r w:rsidRPr="002B4D20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быть использован для передачи сигнала </w:t>
                  </w:r>
                  <w:proofErr w:type="spellStart"/>
                  <w:proofErr w:type="gramStart"/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лямбда-зонда</w:t>
                  </w:r>
                  <w:proofErr w:type="spellEnd"/>
                  <w:proofErr w:type="gramEnd"/>
                  <w:r w:rsidRPr="002B4D20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во</w:t>
                  </w:r>
                  <w:r w:rsidRPr="002B4D20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время</w:t>
                  </w:r>
                  <w:r w:rsidRPr="002B4D20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калибровки. </w:t>
                  </w:r>
                  <w:r w:rsidRPr="002B4D20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В</w:t>
                  </w:r>
                  <w:r w:rsidRPr="002B4D20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таком</w:t>
                  </w:r>
                  <w:r w:rsidRPr="002B4D20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случае</w:t>
                  </w:r>
                  <w:r w:rsidRPr="002B4D20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,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блок</w:t>
                  </w:r>
                  <w:r w:rsidRPr="002B4D20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управления</w:t>
                  </w:r>
                  <w:r w:rsidRPr="002B4D20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 w:rsidRPr="002B4D20">
                    <w:rPr>
                      <w:rFonts w:cs="Calibri"/>
                      <w:b/>
                      <w:sz w:val="16"/>
                      <w:szCs w:val="16"/>
                      <w:lang w:val="ru-RU"/>
                    </w:rPr>
                    <w:t>''</w:t>
                  </w:r>
                  <w:r w:rsidRPr="002B4D20">
                    <w:rPr>
                      <w:rFonts w:cs="Calibri"/>
                      <w:b/>
                      <w:sz w:val="16"/>
                      <w:szCs w:val="16"/>
                    </w:rPr>
                    <w:t>E</w:t>
                  </w:r>
                  <w:r w:rsidRPr="002B4D20">
                    <w:rPr>
                      <w:rFonts w:cs="Calibri"/>
                      <w:b/>
                      <w:sz w:val="16"/>
                      <w:szCs w:val="16"/>
                      <w:lang w:val="ru-RU"/>
                    </w:rPr>
                    <w:t>''</w:t>
                  </w:r>
                  <w:r w:rsidRPr="002B4D20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будет</w:t>
                  </w:r>
                  <w:r w:rsidRPr="002B4D20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определять</w:t>
                  </w:r>
                  <w:r w:rsidRPr="002B4D20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обороты двигателя с момента впрыска бензина.  </w:t>
                  </w:r>
                  <w:r w:rsidRPr="00AB11F7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</w:p>
                <w:p w:rsidR="00070B09" w:rsidRPr="00AB11F7" w:rsidRDefault="00070B09" w:rsidP="00070B09">
                  <w:pPr>
                    <w:widowControl w:val="0"/>
                    <w:autoSpaceDE w:val="0"/>
                    <w:autoSpaceDN w:val="0"/>
                    <w:adjustRightInd w:val="0"/>
                    <w:spacing w:after="0" w:line="34" w:lineRule="exact"/>
                    <w:rPr>
                      <w:rFonts w:ascii="Times New Roman" w:hAnsi="Times New Roman"/>
                      <w:sz w:val="16"/>
                      <w:szCs w:val="16"/>
                      <w:lang w:val="ru-RU"/>
                    </w:rPr>
                  </w:pPr>
                </w:p>
                <w:p w:rsidR="00070B09" w:rsidRPr="00AB11F7" w:rsidRDefault="00070B09" w:rsidP="00070B09">
                  <w:pPr>
                    <w:widowControl w:val="0"/>
                    <w:numPr>
                      <w:ilvl w:val="0"/>
                      <w:numId w:val="12"/>
                    </w:numPr>
                    <w:tabs>
                      <w:tab w:val="clear" w:pos="720"/>
                      <w:tab w:val="num" w:pos="98"/>
                    </w:tabs>
                    <w:overflowPunct w:val="0"/>
                    <w:autoSpaceDE w:val="0"/>
                    <w:autoSpaceDN w:val="0"/>
                    <w:adjustRightInd w:val="0"/>
                    <w:spacing w:after="0" w:line="219" w:lineRule="auto"/>
                    <w:ind w:left="0" w:firstLine="1"/>
                    <w:jc w:val="both"/>
                    <w:rPr>
                      <w:rFonts w:ascii="Times New Roman" w:hAnsi="Times New Roman"/>
                      <w:sz w:val="16"/>
                      <w:szCs w:val="16"/>
                      <w:lang w:val="ru-RU"/>
                    </w:rPr>
                  </w:pP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С</w:t>
                  </w:r>
                  <w:r w:rsidRPr="002B4D20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помощью</w:t>
                  </w:r>
                  <w:r w:rsidRPr="002B4D20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специального провода интерфейс цифрового датчика может также считывать температуру редуктора</w:t>
                  </w:r>
                  <w:r w:rsidRPr="00AB11F7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. </w:t>
                  </w:r>
                </w:p>
                <w:p w:rsidR="00070B09" w:rsidRPr="00AB11F7" w:rsidRDefault="00070B09" w:rsidP="00070B09">
                  <w:pPr>
                    <w:widowControl w:val="0"/>
                    <w:autoSpaceDE w:val="0"/>
                    <w:autoSpaceDN w:val="0"/>
                    <w:adjustRightInd w:val="0"/>
                    <w:spacing w:after="0" w:line="34" w:lineRule="exact"/>
                    <w:rPr>
                      <w:rFonts w:ascii="Times New Roman" w:hAnsi="Times New Roman"/>
                      <w:sz w:val="16"/>
                      <w:szCs w:val="16"/>
                      <w:lang w:val="ru-RU"/>
                    </w:rPr>
                  </w:pPr>
                </w:p>
                <w:p w:rsidR="004C7C05" w:rsidRPr="00070B09" w:rsidRDefault="00070B09" w:rsidP="00DD779D">
                  <w:pPr>
                    <w:pStyle w:val="ab"/>
                    <w:numPr>
                      <w:ilvl w:val="0"/>
                      <w:numId w:val="1"/>
                    </w:numPr>
                    <w:spacing w:after="0" w:line="240" w:lineRule="auto"/>
                    <w:jc w:val="both"/>
                    <w:rPr>
                      <w:sz w:val="16"/>
                      <w:szCs w:val="16"/>
                      <w:lang w:val="ru-RU"/>
                    </w:rPr>
                  </w:pPr>
                  <w:r w:rsidRPr="00070B09">
                    <w:rPr>
                      <w:rFonts w:cs="Calibri"/>
                      <w:sz w:val="16"/>
                      <w:szCs w:val="16"/>
                      <w:lang w:val="ru-RU"/>
                    </w:rPr>
                    <w:t>Мониторинг давления на распределителе инжектора позволяет блоку управления ''</w:t>
                  </w:r>
                  <w:r w:rsidRPr="00070B09">
                    <w:rPr>
                      <w:rFonts w:cs="Calibri"/>
                      <w:sz w:val="16"/>
                      <w:szCs w:val="16"/>
                    </w:rPr>
                    <w:t>E</w:t>
                  </w:r>
                  <w:r w:rsidRPr="00070B09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'' автоматически переключаться на  БЕНЗИН, когда давление </w:t>
                  </w:r>
                  <w:r w:rsidRPr="00070B09">
                    <w:rPr>
                      <w:rFonts w:cs="Calibri"/>
                      <w:sz w:val="16"/>
                      <w:szCs w:val="16"/>
                      <w:lang w:val="ru-RU"/>
                    </w:rPr>
                    <w:tab/>
                    <w:t xml:space="preserve"> падает ниже установленного лимита (нет газа в баллоне) и не может обеспечить нормальное снабжение двигателя топливом.</w:t>
                  </w:r>
                </w:p>
                <w:p w:rsidR="004C7C05" w:rsidRPr="00DD779D" w:rsidRDefault="006F461C" w:rsidP="00DD779D">
                  <w:pPr>
                    <w:spacing w:after="0" w:line="240" w:lineRule="auto"/>
                    <w:jc w:val="right"/>
                    <w:rPr>
                      <w:sz w:val="16"/>
                      <w:szCs w:val="16"/>
                    </w:rPr>
                  </w:pPr>
                  <w:r w:rsidRPr="006F461C">
                    <w:rPr>
                      <w:noProof/>
                      <w:sz w:val="16"/>
                      <w:szCs w:val="16"/>
                      <w:lang w:val="ru-RU" w:eastAsia="ru-RU"/>
                    </w:rPr>
                    <w:drawing>
                      <wp:inline distT="0" distB="0" distL="0" distR="0">
                        <wp:extent cx="295275" cy="195782"/>
                        <wp:effectExtent l="19050" t="0" r="0" b="0"/>
                        <wp:docPr id="1" name="Рисунок 1" descr="https://encrypted-tbn2.gstatic.com/images?q=tbn:ANd9GcQbcX3Tb-cFEczTS99IbHp4-iHgfoZXP4nazOuD4HNS8BpoagqgLw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encrypted-tbn2.gstatic.com/images?q=tbn:ANd9GcQbcX3Tb-cFEczTS99IbHp4-iHgfoZXP4nazOuD4HNS8BpoagqgLw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9250" cy="1984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D3C4A">
        <w:rPr>
          <w:rFonts w:eastAsiaTheme="minorEastAsia"/>
          <w:noProof/>
          <w:color w:val="5B9BD5" w:themeColor="accent1"/>
          <w:lang w:eastAsia="it-IT"/>
        </w:rPr>
        <w:pict>
          <v:shape id="_x0000_s1040" type="#_x0000_t202" style="position:absolute;margin-left:.5pt;margin-top:133.95pt;width:264.35pt;height:550pt;z-index:251699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" stroked="f">
            <v:textbox>
              <w:txbxContent>
                <w:p w:rsidR="004C7C05" w:rsidRDefault="004C7C05" w:rsidP="00F04E69">
                  <w:pPr>
                    <w:spacing w:after="0" w:line="240" w:lineRule="auto"/>
                    <w:jc w:val="center"/>
                    <w:rPr>
                      <w:rFonts w:eastAsiaTheme="minorEastAsia" w:hAnsi="Calibri"/>
                      <w:b/>
                      <w:bCs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</w:pPr>
                </w:p>
                <w:p w:rsidR="004C7C05" w:rsidRPr="0003545C" w:rsidRDefault="004C7C05" w:rsidP="00F04E69">
                  <w:pPr>
                    <w:spacing w:after="0" w:line="240" w:lineRule="auto"/>
                    <w:jc w:val="center"/>
                    <w:rPr>
                      <w:rFonts w:eastAsiaTheme="minorEastAsia" w:hAnsi="Calibri"/>
                      <w:b/>
                      <w:bCs/>
                      <w:color w:val="000000" w:themeColor="text1"/>
                      <w:kern w:val="24"/>
                      <w:sz w:val="20"/>
                      <w:szCs w:val="20"/>
                      <w:lang w:eastAsia="it-IT"/>
                    </w:rPr>
                  </w:pPr>
                  <w:r w:rsidRPr="00720EA5">
                    <w:rPr>
                      <w:rFonts w:eastAsiaTheme="minorEastAsia" w:hAnsi="Calibri"/>
                      <w:b/>
                      <w:bCs/>
                      <w:color w:val="000000" w:themeColor="text1"/>
                      <w:kern w:val="24"/>
                      <w:sz w:val="20"/>
                      <w:szCs w:val="20"/>
                      <w:lang w:eastAsia="it-IT"/>
                    </w:rPr>
                    <w:t>COMMUTATORE</w:t>
                  </w:r>
                </w:p>
                <w:p w:rsidR="004C7C05" w:rsidRPr="00720EA5" w:rsidRDefault="004C7C05" w:rsidP="00F04E6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it-IT"/>
                    </w:rPr>
                  </w:pPr>
                </w:p>
                <w:p w:rsidR="004C7C05" w:rsidRDefault="004C7C05" w:rsidP="00F04E69">
                  <w:pPr>
                    <w:spacing w:after="0" w:line="240" w:lineRule="auto"/>
                    <w:jc w:val="both"/>
                    <w:rPr>
                      <w:rFonts w:eastAsiaTheme="minorEastAsia" w:hAnsi="Calibri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</w:pPr>
                  <w:r w:rsidRPr="00720EA5">
                    <w:rPr>
                      <w:rFonts w:eastAsiaTheme="minorEastAsia" w:hAnsi="Calibri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 xml:space="preserve">La nuova centralina </w:t>
                  </w:r>
                  <w:r w:rsidRPr="00720EA5">
                    <w:rPr>
                      <w:rFonts w:eastAsiaTheme="minorEastAsia" w:hAnsi="Calibri"/>
                      <w:b/>
                      <w:bCs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>ANTONIO</w:t>
                  </w:r>
                  <w:r w:rsidR="000E0248">
                    <w:rPr>
                      <w:rFonts w:eastAsiaTheme="minorEastAsia" w:hAnsi="Calibri"/>
                      <w:b/>
                      <w:bCs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 xml:space="preserve"> “ E “</w:t>
                  </w:r>
                  <w:r w:rsidRPr="00720EA5">
                    <w:rPr>
                      <w:rFonts w:eastAsiaTheme="minorEastAsia" w:hAnsi="Calibri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>è dotata di</w:t>
                  </w:r>
                  <w:r>
                    <w:rPr>
                      <w:rFonts w:eastAsiaTheme="minorEastAsia" w:hAnsi="Calibri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 xml:space="preserve"> un commutatore con le seguenti caratteristiche :</w:t>
                  </w:r>
                </w:p>
                <w:p w:rsidR="004C7C05" w:rsidRDefault="004C7C05" w:rsidP="00F04E69">
                  <w:pPr>
                    <w:spacing w:after="0" w:line="240" w:lineRule="auto"/>
                    <w:jc w:val="both"/>
                    <w:rPr>
                      <w:rFonts w:eastAsiaTheme="minorEastAsia" w:hAnsi="Calibri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</w:pPr>
                </w:p>
                <w:p w:rsidR="004C7C05" w:rsidRPr="00720EA5" w:rsidRDefault="004C7C05" w:rsidP="000579AF">
                  <w:pPr>
                    <w:pStyle w:val="ab"/>
                    <w:numPr>
                      <w:ilvl w:val="0"/>
                      <w:numId w:val="1"/>
                    </w:num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it-IT"/>
                    </w:rPr>
                  </w:pPr>
                  <w:r w:rsidRPr="00720EA5">
                    <w:rPr>
                      <w:rFonts w:eastAsiaTheme="minorEastAsia" w:hAnsi="Calibri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 xml:space="preserve">Selezionare il tipo di carburante da utilizzare, funzionamento a </w:t>
                  </w:r>
                  <w:r>
                    <w:rPr>
                      <w:rFonts w:eastAsiaTheme="minorEastAsia" w:hAnsi="Calibri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>BENZINA o funzionamento a GAS (</w:t>
                  </w:r>
                  <w:r w:rsidRPr="00720EA5">
                    <w:rPr>
                      <w:rFonts w:eastAsiaTheme="minorEastAsia" w:hAnsi="Calibri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 xml:space="preserve">GPL – </w:t>
                  </w:r>
                  <w:r>
                    <w:rPr>
                      <w:rFonts w:eastAsiaTheme="minorEastAsia" w:hAnsi="Calibri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>CNG</w:t>
                  </w:r>
                  <w:r w:rsidRPr="00720EA5">
                    <w:rPr>
                      <w:rFonts w:eastAsiaTheme="minorEastAsia" w:hAnsi="Calibri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 xml:space="preserve"> ).  Il tipo di carburante selezionato sarà indicato tramite appositi LED.</w:t>
                  </w:r>
                </w:p>
                <w:p w:rsidR="004C7C05" w:rsidRPr="00720EA5" w:rsidRDefault="004C7C05" w:rsidP="00F04E69">
                  <w:pPr>
                    <w:pStyle w:val="ab"/>
                    <w:spacing w:after="0" w:line="240" w:lineRule="auto"/>
                    <w:ind w:left="0"/>
                    <w:jc w:val="both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it-IT"/>
                    </w:rPr>
                  </w:pPr>
                </w:p>
                <w:p w:rsidR="004C7C05" w:rsidRPr="00720EA5" w:rsidRDefault="004C7C05" w:rsidP="000579AF">
                  <w:pPr>
                    <w:pStyle w:val="ab"/>
                    <w:numPr>
                      <w:ilvl w:val="0"/>
                      <w:numId w:val="1"/>
                    </w:num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it-IT"/>
                    </w:rPr>
                  </w:pPr>
                  <w:r w:rsidRPr="00720EA5">
                    <w:rPr>
                      <w:rFonts w:eastAsiaTheme="minorEastAsia" w:hAnsi="Calibri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 xml:space="preserve">Indicazione del livello carburante presente nel serbatoio per il GPL o della pressione presente nella bombola per il </w:t>
                  </w:r>
                  <w:r>
                    <w:rPr>
                      <w:rFonts w:eastAsiaTheme="minorEastAsia" w:hAnsi="Calibri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>CNG</w:t>
                  </w:r>
                  <w:r w:rsidRPr="00720EA5">
                    <w:rPr>
                      <w:rFonts w:eastAsiaTheme="minorEastAsia" w:hAnsi="Calibri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 xml:space="preserve"> ;</w:t>
                  </w:r>
                </w:p>
                <w:p w:rsidR="004C7C05" w:rsidRPr="00720EA5" w:rsidRDefault="004C7C05" w:rsidP="00F04E69">
                  <w:pPr>
                    <w:pStyle w:val="ab"/>
                    <w:spacing w:after="0" w:line="240" w:lineRule="auto"/>
                    <w:ind w:left="0"/>
                    <w:jc w:val="both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it-IT"/>
                    </w:rPr>
                  </w:pPr>
                </w:p>
                <w:p w:rsidR="004C7C05" w:rsidRPr="00720EA5" w:rsidRDefault="004C7C05" w:rsidP="000579AF">
                  <w:pPr>
                    <w:pStyle w:val="ab"/>
                    <w:numPr>
                      <w:ilvl w:val="0"/>
                      <w:numId w:val="1"/>
                    </w:num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it-IT"/>
                    </w:rPr>
                  </w:pPr>
                  <w:r w:rsidRPr="00720EA5">
                    <w:rPr>
                      <w:rFonts w:eastAsiaTheme="minorEastAsia" w:hAnsi="Calibri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 xml:space="preserve">Indicazione luminosa ed acustica quando il livello del carburante ( GPL o </w:t>
                  </w:r>
                  <w:r>
                    <w:rPr>
                      <w:rFonts w:eastAsiaTheme="minorEastAsia" w:hAnsi="Calibri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>CNG</w:t>
                  </w:r>
                  <w:r w:rsidRPr="00720EA5">
                    <w:rPr>
                      <w:rFonts w:eastAsiaTheme="minorEastAsia" w:hAnsi="Calibri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 xml:space="preserve"> ) nel serbatoio è insufficiente ;</w:t>
                  </w:r>
                </w:p>
                <w:p w:rsidR="004C7C05" w:rsidRPr="00720EA5" w:rsidRDefault="004C7C05" w:rsidP="00F04E69">
                  <w:pPr>
                    <w:pStyle w:val="ab"/>
                    <w:spacing w:after="0" w:line="240" w:lineRule="auto"/>
                    <w:ind w:left="0"/>
                    <w:jc w:val="both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it-IT"/>
                    </w:rPr>
                  </w:pPr>
                </w:p>
                <w:p w:rsidR="004C7C05" w:rsidRPr="00720EA5" w:rsidRDefault="004C7C05" w:rsidP="000579AF">
                  <w:pPr>
                    <w:pStyle w:val="ab"/>
                    <w:numPr>
                      <w:ilvl w:val="0"/>
                      <w:numId w:val="1"/>
                    </w:num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it-IT"/>
                    </w:rPr>
                  </w:pPr>
                  <w:r w:rsidRPr="00720EA5">
                    <w:rPr>
                      <w:rFonts w:eastAsiaTheme="minorEastAsia" w:hAnsi="Calibri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>Indicazione luminosa ed acustica di eventuali malfunzionamenti del sistema di alimentazione GAS ( diagnosi ) ;</w:t>
                  </w:r>
                </w:p>
                <w:p w:rsidR="004C7C05" w:rsidRPr="00720EA5" w:rsidRDefault="004C7C05" w:rsidP="00F04E69">
                  <w:pPr>
                    <w:pStyle w:val="ab"/>
                    <w:spacing w:after="0" w:line="240" w:lineRule="auto"/>
                    <w:ind w:left="0"/>
                    <w:jc w:val="both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it-IT"/>
                    </w:rPr>
                  </w:pPr>
                </w:p>
                <w:p w:rsidR="004C7C05" w:rsidRPr="00720EA5" w:rsidRDefault="004C7C05" w:rsidP="000579AF">
                  <w:pPr>
                    <w:pStyle w:val="ab"/>
                    <w:numPr>
                      <w:ilvl w:val="0"/>
                      <w:numId w:val="1"/>
                    </w:num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it-IT"/>
                    </w:rPr>
                  </w:pPr>
                  <w:r w:rsidRPr="00720EA5">
                    <w:rPr>
                      <w:rFonts w:eastAsiaTheme="minorEastAsia" w:hAnsi="Calibri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>PROCEDURA DI EMERGENZA. Con i sistemi ad iniezione gasosa normalmente la vettura sia avvia a benzina</w:t>
                  </w:r>
                  <w:r>
                    <w:rPr>
                      <w:rFonts w:eastAsiaTheme="minorEastAsia" w:hAnsi="Calibri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>, e successivamente</w:t>
                  </w:r>
                  <w:r w:rsidRPr="00720EA5">
                    <w:rPr>
                      <w:rFonts w:eastAsiaTheme="minorEastAsia" w:hAnsi="Calibri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 xml:space="preserve"> commuta automaticamente al funzionamento a gas. Nel caso in cui la vettura non sia in grado di avviarsi a benzina, per un numero limitato di avviamenti tramite il commutatore è possibile avviare la vettura direttamente a GAS in modo da consentire all’utente di raggiungere il centro di assistenza più vicino.</w:t>
                  </w:r>
                </w:p>
                <w:p w:rsidR="004C7C05" w:rsidRPr="00720EA5" w:rsidRDefault="004C7C05" w:rsidP="00F04E69">
                  <w:pPr>
                    <w:pStyle w:val="ab"/>
                    <w:spacing w:after="0" w:line="240" w:lineRule="auto"/>
                    <w:ind w:left="0"/>
                    <w:jc w:val="both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it-IT"/>
                    </w:rPr>
                  </w:pPr>
                </w:p>
                <w:p w:rsidR="009F2149" w:rsidRPr="009F2149" w:rsidRDefault="009F2149" w:rsidP="009F2149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sz w:val="20"/>
                      <w:szCs w:val="20"/>
                      <w:lang w:eastAsia="it-IT"/>
                    </w:rPr>
                  </w:pPr>
                  <w:r w:rsidRPr="009F2149">
                    <w:rPr>
                      <w:rFonts w:eastAsiaTheme="minorEastAsia"/>
                      <w:b/>
                      <w:bCs/>
                      <w:color w:val="000000" w:themeColor="text1"/>
                      <w:kern w:val="24"/>
                      <w:sz w:val="20"/>
                      <w:szCs w:val="20"/>
                      <w:lang w:eastAsia="it-IT"/>
                    </w:rPr>
                    <w:t>DSI ( Digital Sensor Interface )</w:t>
                  </w:r>
                </w:p>
                <w:p w:rsidR="009F2149" w:rsidRPr="009F2149" w:rsidRDefault="009F2149" w:rsidP="009F2149">
                  <w:pPr>
                    <w:spacing w:after="0" w:line="240" w:lineRule="auto"/>
                    <w:jc w:val="both"/>
                    <w:rPr>
                      <w:rFonts w:eastAsia="Times New Roman" w:cs="Times New Roman"/>
                      <w:sz w:val="16"/>
                      <w:szCs w:val="16"/>
                      <w:lang w:eastAsia="it-IT"/>
                    </w:rPr>
                  </w:pPr>
                  <w:r w:rsidRPr="009F2149">
                    <w:rPr>
                      <w:rFonts w:eastAsiaTheme="minorEastAsia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 xml:space="preserve">Tramite questo nuovo dispositivo la centralina </w:t>
                  </w:r>
                  <w:r w:rsidRPr="009F2149">
                    <w:rPr>
                      <w:rFonts w:eastAsiaTheme="minorEastAsia"/>
                      <w:b/>
                      <w:bCs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 xml:space="preserve">‘’E ‘’ </w:t>
                  </w:r>
                  <w:r w:rsidRPr="009F2149">
                    <w:rPr>
                      <w:rFonts w:eastAsiaTheme="minorEastAsia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>è in grado di rilevare e gestire le seguenti informazioni  in formato digitale :</w:t>
                  </w:r>
                </w:p>
                <w:p w:rsidR="009F2149" w:rsidRPr="009F2149" w:rsidRDefault="009F2149" w:rsidP="000579AF">
                  <w:pPr>
                    <w:pStyle w:val="ab"/>
                    <w:numPr>
                      <w:ilvl w:val="0"/>
                      <w:numId w:val="1"/>
                    </w:numPr>
                    <w:spacing w:after="0" w:line="240" w:lineRule="auto"/>
                    <w:jc w:val="both"/>
                    <w:rPr>
                      <w:rFonts w:eastAsia="Times New Roman" w:cs="Times New Roman"/>
                      <w:sz w:val="16"/>
                      <w:szCs w:val="16"/>
                      <w:lang w:eastAsia="it-IT"/>
                    </w:rPr>
                  </w:pPr>
                  <w:r w:rsidRPr="009F2149">
                    <w:rPr>
                      <w:rFonts w:eastAsiaTheme="minorEastAsia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 xml:space="preserve">Il DSI dispone di un ugello passante di opportuno diametro che è collegato al collettore d’aspirazione della vettura. Il DSI rileva ed invia alla centralina </w:t>
                  </w:r>
                  <w:r w:rsidRPr="009F2149">
                    <w:rPr>
                      <w:rFonts w:eastAsiaTheme="minorEastAsia"/>
                      <w:b/>
                      <w:bCs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 xml:space="preserve">‘’E ‘’ </w:t>
                  </w:r>
                  <w:r w:rsidRPr="009F2149">
                    <w:rPr>
                      <w:rFonts w:eastAsiaTheme="minorEastAsia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 xml:space="preserve">istante per istante il corretto carico motore  e determina così, assieme ad altri parametri di funzionamento, la giusta quantità di carburante da erogare. </w:t>
                  </w:r>
                </w:p>
                <w:p w:rsidR="009F2149" w:rsidRPr="009F2149" w:rsidRDefault="009F2149" w:rsidP="000579AF">
                  <w:pPr>
                    <w:pStyle w:val="ab"/>
                    <w:numPr>
                      <w:ilvl w:val="0"/>
                      <w:numId w:val="1"/>
                    </w:numPr>
                    <w:spacing w:after="0" w:line="240" w:lineRule="auto"/>
                    <w:jc w:val="both"/>
                    <w:rPr>
                      <w:rFonts w:eastAsia="Times New Roman" w:cs="Times New Roman"/>
                      <w:sz w:val="16"/>
                      <w:szCs w:val="16"/>
                      <w:lang w:eastAsia="it-IT"/>
                    </w:rPr>
                  </w:pPr>
                  <w:r w:rsidRPr="009F2149">
                    <w:rPr>
                      <w:rFonts w:eastAsiaTheme="minorEastAsia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 xml:space="preserve">Il DSI dispone di un ugello passante di opportuno diametro che è collegato al tubo del gas. </w:t>
                  </w:r>
                </w:p>
                <w:p w:rsidR="009F2149" w:rsidRPr="009F2149" w:rsidRDefault="009F2149" w:rsidP="000579AF">
                  <w:pPr>
                    <w:pStyle w:val="ab"/>
                    <w:numPr>
                      <w:ilvl w:val="0"/>
                      <w:numId w:val="1"/>
                    </w:numPr>
                    <w:spacing w:after="0" w:line="240" w:lineRule="auto"/>
                    <w:jc w:val="both"/>
                    <w:rPr>
                      <w:rFonts w:eastAsia="Times New Roman" w:cs="Times New Roman"/>
                      <w:sz w:val="16"/>
                      <w:szCs w:val="16"/>
                      <w:lang w:eastAsia="it-IT"/>
                    </w:rPr>
                  </w:pPr>
                  <w:r w:rsidRPr="009F2149">
                    <w:rPr>
                      <w:rFonts w:eastAsiaTheme="minorEastAsia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 xml:space="preserve">Il DSI rileva ed invia alla centralina </w:t>
                  </w:r>
                  <w:r w:rsidRPr="009F2149">
                    <w:rPr>
                      <w:rFonts w:eastAsiaTheme="minorEastAsia"/>
                      <w:b/>
                      <w:bCs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 xml:space="preserve">‘’E ‘’ </w:t>
                  </w:r>
                  <w:r w:rsidRPr="009F2149">
                    <w:rPr>
                      <w:rFonts w:eastAsiaTheme="minorEastAsia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>istante per istante la pressione e la temperatura del gas e determina così, assieme ad altri parametri di funzionamento,  la giusta quantità di carburante da erogare.</w:t>
                  </w:r>
                </w:p>
                <w:p w:rsidR="009F2149" w:rsidRPr="009F2149" w:rsidRDefault="009F2149" w:rsidP="000579AF">
                  <w:pPr>
                    <w:pStyle w:val="ab"/>
                    <w:numPr>
                      <w:ilvl w:val="0"/>
                      <w:numId w:val="1"/>
                    </w:numPr>
                    <w:spacing w:after="0" w:line="240" w:lineRule="auto"/>
                    <w:jc w:val="both"/>
                    <w:rPr>
                      <w:rFonts w:eastAsia="Times New Roman" w:cs="Times New Roman"/>
                      <w:sz w:val="16"/>
                      <w:szCs w:val="16"/>
                      <w:lang w:eastAsia="it-IT"/>
                    </w:rPr>
                  </w:pPr>
                  <w:r w:rsidRPr="009F2149">
                    <w:rPr>
                      <w:rFonts w:eastAsiaTheme="minorEastAsia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>Tramite un filo dedicato il DSI è inoltre in grado di leggere e determinare i giri motore. In opzione, in fase di taratura, questo filo può essere utilizza</w:t>
                  </w:r>
                  <w:r w:rsidR="00BA6808">
                    <w:rPr>
                      <w:rFonts w:eastAsiaTheme="minorEastAsia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>to per interpretare il segnale d</w:t>
                  </w:r>
                  <w:r w:rsidRPr="009F2149">
                    <w:rPr>
                      <w:rFonts w:eastAsiaTheme="minorEastAsia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 xml:space="preserve">ella sonda lambda. In questa condizione la centralina </w:t>
                  </w:r>
                  <w:r w:rsidRPr="009F2149">
                    <w:rPr>
                      <w:rFonts w:eastAsiaTheme="minorEastAsia"/>
                      <w:b/>
                      <w:bCs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>‘’E</w:t>
                  </w:r>
                  <w:r w:rsidRPr="009F2149">
                    <w:rPr>
                      <w:rFonts w:eastAsiaTheme="minorEastAsia" w:hAnsi="Calibri"/>
                      <w:b/>
                      <w:bCs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 xml:space="preserve">‘’ </w:t>
                  </w:r>
                  <w:r w:rsidRPr="009F2149">
                    <w:rPr>
                      <w:rFonts w:eastAsiaTheme="minorEastAsia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>determinerà i giri motore dai tempi d’iniezione benzina.</w:t>
                  </w:r>
                </w:p>
                <w:p w:rsidR="009F2149" w:rsidRPr="009F2149" w:rsidRDefault="009F2149" w:rsidP="000579AF">
                  <w:pPr>
                    <w:pStyle w:val="ab"/>
                    <w:numPr>
                      <w:ilvl w:val="0"/>
                      <w:numId w:val="1"/>
                    </w:numPr>
                    <w:spacing w:after="0" w:line="240" w:lineRule="auto"/>
                    <w:jc w:val="both"/>
                    <w:rPr>
                      <w:rFonts w:eastAsia="Times New Roman" w:cs="Times New Roman"/>
                      <w:sz w:val="16"/>
                      <w:szCs w:val="16"/>
                      <w:lang w:eastAsia="it-IT"/>
                    </w:rPr>
                  </w:pPr>
                  <w:r w:rsidRPr="009F2149">
                    <w:rPr>
                      <w:rFonts w:eastAsiaTheme="minorEastAsia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 xml:space="preserve">Tramite un filo dedicato il DSI è inoltre in grado di leggere la temperatura del riduttore . </w:t>
                  </w:r>
                </w:p>
                <w:p w:rsidR="009F2149" w:rsidRPr="009F2149" w:rsidRDefault="009F2149" w:rsidP="000579AF">
                  <w:pPr>
                    <w:pStyle w:val="ab"/>
                    <w:numPr>
                      <w:ilvl w:val="0"/>
                      <w:numId w:val="1"/>
                    </w:num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it-IT"/>
                    </w:rPr>
                  </w:pPr>
                  <w:r w:rsidRPr="009F2149">
                    <w:rPr>
                      <w:rFonts w:eastAsiaTheme="minorEastAsia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 xml:space="preserve">Il monitoraggio della pressione presente sul rail iniettori consente alla centralina </w:t>
                  </w:r>
                  <w:r w:rsidRPr="009F2149">
                    <w:rPr>
                      <w:rFonts w:eastAsiaTheme="minorEastAsia"/>
                      <w:b/>
                      <w:bCs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 xml:space="preserve">‘’E ‘’ </w:t>
                  </w:r>
                  <w:r w:rsidRPr="009F2149">
                    <w:rPr>
                      <w:rFonts w:eastAsiaTheme="minorEastAsia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>di commutare in automatico al funzionamento a BENZINA quando la pressione scende sotto un certo limite (mancanza di gas nel serbatoio)  e non sarebbe più possibile alimentare il motore con il gas.</w:t>
                  </w:r>
                </w:p>
                <w:p w:rsidR="004C7C05" w:rsidRDefault="004C7C05" w:rsidP="00DD779D">
                  <w:pPr>
                    <w:spacing w:after="0" w:line="240" w:lineRule="auto"/>
                    <w:jc w:val="both"/>
                    <w:rPr>
                      <w:sz w:val="16"/>
                      <w:szCs w:val="16"/>
                    </w:rPr>
                  </w:pPr>
                </w:p>
                <w:p w:rsidR="004C7C05" w:rsidRDefault="004C7C05" w:rsidP="00DD779D">
                  <w:pPr>
                    <w:spacing w:after="0" w:line="240" w:lineRule="auto"/>
                    <w:jc w:val="both"/>
                    <w:rPr>
                      <w:sz w:val="16"/>
                      <w:szCs w:val="16"/>
                    </w:rPr>
                  </w:pPr>
                </w:p>
                <w:p w:rsidR="009F2149" w:rsidRDefault="009F2149" w:rsidP="00DD779D">
                  <w:pPr>
                    <w:spacing w:after="0" w:line="240" w:lineRule="auto"/>
                    <w:jc w:val="both"/>
                    <w:rPr>
                      <w:sz w:val="16"/>
                      <w:szCs w:val="16"/>
                    </w:rPr>
                  </w:pPr>
                </w:p>
                <w:p w:rsidR="004C7C05" w:rsidRDefault="004C7C05" w:rsidP="00DD779D">
                  <w:pPr>
                    <w:spacing w:after="0" w:line="240" w:lineRule="auto"/>
                    <w:jc w:val="both"/>
                    <w:rPr>
                      <w:sz w:val="16"/>
                      <w:szCs w:val="16"/>
                    </w:rPr>
                  </w:pPr>
                </w:p>
                <w:p w:rsidR="004C7C05" w:rsidRDefault="004C7C05" w:rsidP="00DD779D">
                  <w:pPr>
                    <w:spacing w:after="0" w:line="240" w:lineRule="auto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  <w:lang w:val="ru-RU" w:eastAsia="ru-RU"/>
                    </w:rPr>
                    <w:drawing>
                      <wp:inline distT="0" distB="0" distL="0" distR="0">
                        <wp:extent cx="266131" cy="177289"/>
                        <wp:effectExtent l="0" t="0" r="635" b="0"/>
                        <wp:docPr id="8" name="Immagin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andiera_inglese_e_italiana.png"/>
                                <pic:cNvPicPr/>
                              </pic:nvPicPr>
                              <pic:blipFill rotWithShape="1"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56111" t="1" b="-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66258" cy="1773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C7C05" w:rsidRPr="00DD779D" w:rsidRDefault="004C7C05" w:rsidP="00DD779D">
                  <w:pPr>
                    <w:spacing w:after="0" w:line="240" w:lineRule="auto"/>
                    <w:jc w:val="both"/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F04E69">
        <w:rPr>
          <w:rFonts w:eastAsiaTheme="minorEastAsia"/>
          <w:color w:val="5B9BD5" w:themeColor="accent1"/>
          <w:lang w:eastAsia="it-IT"/>
        </w:rPr>
        <w:br w:type="page"/>
      </w:r>
    </w:p>
    <w:p w:rsidR="00F04E69" w:rsidRDefault="00ED3C4A">
      <w:pPr>
        <w:rPr>
          <w:rFonts w:eastAsiaTheme="minorEastAsia"/>
          <w:color w:val="5B9BD5" w:themeColor="accent1"/>
          <w:lang w:eastAsia="it-IT"/>
        </w:rPr>
      </w:pPr>
      <w:r w:rsidRPr="00ED3C4A">
        <w:rPr>
          <w:rFonts w:eastAsiaTheme="minorEastAsia"/>
          <w:noProof/>
          <w:color w:val="5B9BD5" w:themeColor="accent1"/>
          <w:lang w:eastAsia="it-IT"/>
        </w:rPr>
        <w:lastRenderedPageBreak/>
        <w:pict>
          <v:shape id="_x0000_s1041" type="#_x0000_t202" style="position:absolute;margin-left:1.55pt;margin-top:7.75pt;width:538.6pt;height:24.9pt;z-index:2517432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" fillcolor="#2e75b6" stroked="f">
            <v:textbox>
              <w:txbxContent>
                <w:p w:rsidR="00623D78" w:rsidRPr="007345D9" w:rsidRDefault="00623D78" w:rsidP="00623D78">
                  <w:pPr>
                    <w:rPr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</w:pPr>
                  <w:r>
                    <w:rPr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СИСТЕМА ВПРЫСКА ТОПЛИВА </w:t>
                  </w: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ANTONIO </w:t>
                  </w:r>
                </w:p>
                <w:p w:rsidR="004C7C05" w:rsidRPr="00623D78" w:rsidRDefault="004C7C05" w:rsidP="00623D78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  <w:r w:rsidRPr="00ED3C4A">
        <w:rPr>
          <w:rFonts w:eastAsiaTheme="minorEastAsia"/>
          <w:noProof/>
          <w:color w:val="5B9BD5" w:themeColor="accent1"/>
          <w:lang w:eastAsia="it-IT"/>
        </w:rPr>
        <w:pict>
          <v:shape id="_x0000_s1042" type="#_x0000_t202" style="position:absolute;margin-left:-3pt;margin-top:1.6pt;width:547.75pt;height:790.75pt;z-index:2516551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" filled="f" strokecolor="#2e74b5 [2404]" strokeweight="3pt">
            <v:stroke linestyle="thinThin"/>
            <v:textbox>
              <w:txbxContent>
                <w:p w:rsidR="004C7C05" w:rsidRDefault="004C7C05" w:rsidP="000D0556"/>
              </w:txbxContent>
            </v:textbox>
          </v:shape>
        </w:pict>
      </w:r>
    </w:p>
    <w:p w:rsidR="00F04E69" w:rsidRDefault="00ED3C4A">
      <w:pPr>
        <w:rPr>
          <w:rFonts w:eastAsiaTheme="minorEastAsia"/>
          <w:color w:val="5B9BD5" w:themeColor="accent1"/>
          <w:lang w:eastAsia="it-IT"/>
        </w:rPr>
      </w:pPr>
      <w:r w:rsidRPr="00ED3C4A">
        <w:rPr>
          <w:rFonts w:eastAsiaTheme="minorEastAsia"/>
          <w:noProof/>
          <w:color w:val="5B9BD5" w:themeColor="accent1"/>
          <w:lang w:eastAsia="it-IT"/>
        </w:rPr>
        <w:pict>
          <v:shape id="_x0000_s1043" type="#_x0000_t202" style="position:absolute;margin-left:274.6pt;margin-top:271.3pt;width:263.85pt;height:496.05pt;z-index:251708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" stroked="f">
            <v:textbox>
              <w:txbxContent>
                <w:p w:rsidR="00623D78" w:rsidRDefault="00623D78" w:rsidP="00623D78">
                  <w:pPr>
                    <w:spacing w:after="0" w:line="240" w:lineRule="auto"/>
                    <w:jc w:val="center"/>
                    <w:rPr>
                      <w:rFonts w:eastAsiaTheme="minorEastAsia" w:hAnsi="Calibri"/>
                      <w:b/>
                      <w:bCs/>
                      <w:color w:val="000000" w:themeColor="text1"/>
                      <w:kern w:val="24"/>
                      <w:lang w:val="ru-RU" w:eastAsia="it-IT"/>
                    </w:rPr>
                  </w:pPr>
                </w:p>
                <w:p w:rsidR="00623D78" w:rsidRPr="007345D9" w:rsidRDefault="00623D78" w:rsidP="00623D78">
                  <w:pPr>
                    <w:spacing w:after="0" w:line="240" w:lineRule="auto"/>
                    <w:jc w:val="center"/>
                    <w:rPr>
                      <w:rFonts w:eastAsiaTheme="minorEastAsia" w:hAnsi="Calibri"/>
                      <w:b/>
                      <w:bCs/>
                      <w:color w:val="000000" w:themeColor="text1"/>
                      <w:kern w:val="24"/>
                      <w:lang w:val="ru-RU" w:eastAsia="it-IT"/>
                    </w:rPr>
                  </w:pPr>
                  <w:r>
                    <w:rPr>
                      <w:rFonts w:eastAsiaTheme="minorEastAsia" w:hAnsi="Calibri"/>
                      <w:b/>
                      <w:bCs/>
                      <w:color w:val="000000" w:themeColor="text1"/>
                      <w:kern w:val="24"/>
                      <w:lang w:val="ru-RU" w:eastAsia="it-IT"/>
                    </w:rPr>
                    <w:t>Инжекторы со съемным и несъемным распределителем</w:t>
                  </w:r>
                </w:p>
                <w:p w:rsidR="00623D78" w:rsidRPr="007345D9" w:rsidRDefault="00623D78" w:rsidP="00623D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val="ru-RU" w:eastAsia="it-IT"/>
                    </w:rPr>
                  </w:pPr>
                </w:p>
                <w:p w:rsidR="00623D78" w:rsidRPr="00161D13" w:rsidRDefault="00623D78" w:rsidP="00623D78">
                  <w:pPr>
                    <w:widowControl w:val="0"/>
                    <w:autoSpaceDE w:val="0"/>
                    <w:autoSpaceDN w:val="0"/>
                    <w:adjustRightInd w:val="0"/>
                    <w:spacing w:after="0" w:line="239" w:lineRule="auto"/>
                    <w:ind w:left="7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Компания «</w:t>
                  </w:r>
                  <w:r>
                    <w:rPr>
                      <w:rFonts w:cs="Calibri"/>
                      <w:sz w:val="16"/>
                      <w:szCs w:val="16"/>
                    </w:rPr>
                    <w:t>Romano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» предлагает два варианта конфигурации инжекторов</w:t>
                  </w:r>
                  <w:r w:rsidRPr="00161D13">
                    <w:rPr>
                      <w:rFonts w:cs="Calibri"/>
                      <w:sz w:val="16"/>
                      <w:szCs w:val="16"/>
                      <w:lang w:val="ru-RU"/>
                    </w:rPr>
                    <w:t>:</w:t>
                  </w:r>
                </w:p>
                <w:p w:rsidR="00623D78" w:rsidRPr="00161D13" w:rsidRDefault="00623D78" w:rsidP="00623D78">
                  <w:pPr>
                    <w:widowControl w:val="0"/>
                    <w:autoSpaceDE w:val="0"/>
                    <w:autoSpaceDN w:val="0"/>
                    <w:adjustRightInd w:val="0"/>
                    <w:spacing w:after="0" w:line="175" w:lineRule="exact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623D78" w:rsidRDefault="00623D78" w:rsidP="00623D78">
                  <w:pPr>
                    <w:widowControl w:val="0"/>
                    <w:numPr>
                      <w:ilvl w:val="0"/>
                      <w:numId w:val="13"/>
                    </w:numPr>
                    <w:tabs>
                      <w:tab w:val="clear" w:pos="720"/>
                      <w:tab w:val="num" w:pos="87"/>
                    </w:tabs>
                    <w:overflowPunct w:val="0"/>
                    <w:autoSpaceDE w:val="0"/>
                    <w:autoSpaceDN w:val="0"/>
                    <w:adjustRightInd w:val="0"/>
                    <w:spacing w:after="0" w:line="239" w:lineRule="auto"/>
                    <w:ind w:left="87" w:hanging="87"/>
                    <w:jc w:val="both"/>
                    <w:rPr>
                      <w:rFonts w:cs="Calibri"/>
                      <w:sz w:val="16"/>
                      <w:szCs w:val="16"/>
                      <w:lang w:val="ru-RU"/>
                    </w:rPr>
                  </w:pP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4-цилиндровые инжекторы с</w:t>
                  </w:r>
                  <w:r w:rsidRPr="00161D13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несъемным распределителем и со сменными форсунками</w:t>
                  </w:r>
                  <w:r w:rsidRPr="00161D13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; </w:t>
                  </w:r>
                </w:p>
                <w:p w:rsidR="00623D78" w:rsidRPr="00161D13" w:rsidRDefault="00623D78" w:rsidP="00623D78">
                  <w:pPr>
                    <w:widowControl w:val="0"/>
                    <w:numPr>
                      <w:ilvl w:val="0"/>
                      <w:numId w:val="13"/>
                    </w:numPr>
                    <w:tabs>
                      <w:tab w:val="clear" w:pos="720"/>
                      <w:tab w:val="num" w:pos="87"/>
                    </w:tabs>
                    <w:overflowPunct w:val="0"/>
                    <w:autoSpaceDE w:val="0"/>
                    <w:autoSpaceDN w:val="0"/>
                    <w:adjustRightInd w:val="0"/>
                    <w:spacing w:after="0" w:line="239" w:lineRule="auto"/>
                    <w:ind w:left="87" w:hanging="87"/>
                    <w:jc w:val="both"/>
                    <w:rPr>
                      <w:rFonts w:cs="Calibri"/>
                      <w:sz w:val="16"/>
                      <w:szCs w:val="16"/>
                      <w:lang w:val="ru-RU"/>
                    </w:rPr>
                  </w:pP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4-цилиндровые инжекторы со</w:t>
                  </w:r>
                  <w:r w:rsidRPr="00161D13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съемным пластиковым  распределителем и со сменными форсунками.</w:t>
                  </w:r>
                </w:p>
                <w:p w:rsidR="00623D78" w:rsidRPr="00F246D9" w:rsidRDefault="00623D78" w:rsidP="00623D78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10" w:lineRule="exact"/>
                    <w:ind w:left="87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623D78" w:rsidRPr="00BD3FFC" w:rsidRDefault="00623D78" w:rsidP="00623D78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28" w:lineRule="auto"/>
                    <w:ind w:left="7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Оба варианта оснащены новыми высококачественными инжекторами </w:t>
                  </w:r>
                  <w:r>
                    <w:rPr>
                      <w:rFonts w:cs="Calibri"/>
                      <w:sz w:val="16"/>
                      <w:szCs w:val="16"/>
                    </w:rPr>
                    <w:t>FAST</w:t>
                  </w:r>
                  <w:r w:rsidRPr="00BD3FFC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2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от компании</w:t>
                  </w:r>
                  <w:r w:rsidRPr="00BD3FFC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«</w:t>
                  </w:r>
                  <w:r>
                    <w:rPr>
                      <w:rFonts w:cs="Calibri"/>
                      <w:sz w:val="16"/>
                      <w:szCs w:val="16"/>
                    </w:rPr>
                    <w:t>ROMANO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», которые</w:t>
                  </w:r>
                  <w:r w:rsidRPr="00BD3FFC">
                    <w:rPr>
                      <w:rFonts w:cs="Calibri"/>
                      <w:sz w:val="16"/>
                      <w:szCs w:val="16"/>
                      <w:lang w:val="ru-RU"/>
                    </w:rPr>
                    <w:t>:</w:t>
                  </w:r>
                </w:p>
                <w:p w:rsidR="00623D78" w:rsidRPr="009A04CE" w:rsidRDefault="00623D78" w:rsidP="00623D78">
                  <w:pPr>
                    <w:widowControl w:val="0"/>
                    <w:numPr>
                      <w:ilvl w:val="0"/>
                      <w:numId w:val="14"/>
                    </w:numPr>
                    <w:tabs>
                      <w:tab w:val="clear" w:pos="720"/>
                      <w:tab w:val="num" w:pos="87"/>
                    </w:tabs>
                    <w:overflowPunct w:val="0"/>
                    <w:autoSpaceDE w:val="0"/>
                    <w:autoSpaceDN w:val="0"/>
                    <w:adjustRightInd w:val="0"/>
                    <w:spacing w:after="0" w:line="239" w:lineRule="auto"/>
                    <w:ind w:left="87" w:hanging="87"/>
                    <w:jc w:val="both"/>
                    <w:rPr>
                      <w:rFonts w:cs="Calibri"/>
                      <w:sz w:val="16"/>
                      <w:szCs w:val="16"/>
                      <w:lang w:val="ru-RU"/>
                    </w:rPr>
                  </w:pP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Имеют</w:t>
                  </w:r>
                  <w:r w:rsidRPr="009A04CE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высокую</w:t>
                  </w:r>
                  <w:r w:rsidRPr="009A04CE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производительность</w:t>
                  </w:r>
                  <w:r w:rsidRPr="009A04CE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и</w:t>
                  </w:r>
                  <w:r w:rsidRPr="009A04CE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высокую скорость открытия форсунок</w:t>
                  </w:r>
                  <w:r w:rsidRPr="009A04CE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; </w:t>
                  </w:r>
                </w:p>
                <w:p w:rsidR="00623D78" w:rsidRPr="009A04CE" w:rsidRDefault="00623D78" w:rsidP="00623D78">
                  <w:pPr>
                    <w:widowControl w:val="0"/>
                    <w:autoSpaceDE w:val="0"/>
                    <w:autoSpaceDN w:val="0"/>
                    <w:adjustRightInd w:val="0"/>
                    <w:spacing w:after="0" w:line="2" w:lineRule="exact"/>
                    <w:rPr>
                      <w:rFonts w:cs="Calibri"/>
                      <w:sz w:val="16"/>
                      <w:szCs w:val="16"/>
                      <w:lang w:val="ru-RU"/>
                    </w:rPr>
                  </w:pPr>
                </w:p>
                <w:p w:rsidR="00623D78" w:rsidRPr="009A04CE" w:rsidRDefault="00623D78" w:rsidP="00623D78">
                  <w:pPr>
                    <w:widowControl w:val="0"/>
                    <w:numPr>
                      <w:ilvl w:val="0"/>
                      <w:numId w:val="14"/>
                    </w:numPr>
                    <w:tabs>
                      <w:tab w:val="clear" w:pos="720"/>
                      <w:tab w:val="num" w:pos="87"/>
                    </w:tabs>
                    <w:overflowPunct w:val="0"/>
                    <w:autoSpaceDE w:val="0"/>
                    <w:autoSpaceDN w:val="0"/>
                    <w:adjustRightInd w:val="0"/>
                    <w:spacing w:after="0" w:line="239" w:lineRule="auto"/>
                    <w:ind w:left="87" w:hanging="87"/>
                    <w:jc w:val="both"/>
                    <w:rPr>
                      <w:rFonts w:cs="Calibri"/>
                      <w:sz w:val="16"/>
                      <w:szCs w:val="16"/>
                      <w:lang w:val="ru-RU"/>
                    </w:rPr>
                  </w:pP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Поддерживают</w:t>
                  </w:r>
                  <w:r w:rsidRPr="009A04CE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высокие</w:t>
                  </w:r>
                  <w:r w:rsidRPr="009A04CE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потоки</w:t>
                  </w:r>
                  <w:r w:rsidRPr="009A04CE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газа</w:t>
                  </w:r>
                  <w:r w:rsidRPr="009A04CE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для</w:t>
                  </w:r>
                  <w:r w:rsidRPr="009A04CE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работы</w:t>
                  </w:r>
                  <w:r w:rsidRPr="009A04CE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с</w:t>
                  </w:r>
                  <w:r w:rsidRPr="009A04CE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новыми</w:t>
                  </w:r>
                  <w:r w:rsidRPr="009A04CE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двигателями</w:t>
                  </w:r>
                  <w:r w:rsidRPr="009A04CE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непосредственного впрыска;</w:t>
                  </w:r>
                  <w:r w:rsidRPr="009A04CE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</w:p>
                <w:p w:rsidR="00623D78" w:rsidRDefault="00623D78" w:rsidP="00623D78">
                  <w:pPr>
                    <w:widowControl w:val="0"/>
                    <w:numPr>
                      <w:ilvl w:val="0"/>
                      <w:numId w:val="14"/>
                    </w:numPr>
                    <w:tabs>
                      <w:tab w:val="clear" w:pos="720"/>
                      <w:tab w:val="num" w:pos="87"/>
                    </w:tabs>
                    <w:overflowPunct w:val="0"/>
                    <w:autoSpaceDE w:val="0"/>
                    <w:autoSpaceDN w:val="0"/>
                    <w:adjustRightInd w:val="0"/>
                    <w:spacing w:after="0" w:line="238" w:lineRule="auto"/>
                    <w:ind w:left="87" w:hanging="87"/>
                    <w:jc w:val="both"/>
                    <w:rPr>
                      <w:rFonts w:cs="Calibri"/>
                      <w:sz w:val="16"/>
                      <w:szCs w:val="16"/>
                    </w:rPr>
                  </w:pP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Долговечны</w:t>
                  </w:r>
                  <w:r>
                    <w:rPr>
                      <w:rFonts w:cs="Calibri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и надежны</w:t>
                  </w:r>
                  <w:r>
                    <w:rPr>
                      <w:rFonts w:cs="Calibri"/>
                      <w:sz w:val="16"/>
                      <w:szCs w:val="16"/>
                    </w:rPr>
                    <w:t xml:space="preserve">; </w:t>
                  </w:r>
                </w:p>
                <w:p w:rsidR="00623D78" w:rsidRPr="00C958A4" w:rsidRDefault="00623D78" w:rsidP="00623D78">
                  <w:pPr>
                    <w:widowControl w:val="0"/>
                    <w:numPr>
                      <w:ilvl w:val="0"/>
                      <w:numId w:val="14"/>
                    </w:numPr>
                    <w:tabs>
                      <w:tab w:val="clear" w:pos="720"/>
                      <w:tab w:val="num" w:pos="87"/>
                    </w:tabs>
                    <w:overflowPunct w:val="0"/>
                    <w:autoSpaceDE w:val="0"/>
                    <w:autoSpaceDN w:val="0"/>
                    <w:adjustRightInd w:val="0"/>
                    <w:spacing w:after="0" w:line="238" w:lineRule="auto"/>
                    <w:ind w:left="87" w:hanging="87"/>
                    <w:jc w:val="both"/>
                    <w:rPr>
                      <w:rFonts w:cs="Calibri"/>
                      <w:sz w:val="16"/>
                      <w:szCs w:val="16"/>
                      <w:lang w:val="ru-RU"/>
                    </w:rPr>
                  </w:pP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Не</w:t>
                  </w:r>
                  <w:r w:rsidRPr="00C958A4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требуют</w:t>
                  </w:r>
                  <w:r w:rsidRPr="00C958A4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ТО</w:t>
                  </w:r>
                  <w:r w:rsidRPr="00C958A4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,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в</w:t>
                  </w:r>
                  <w:r w:rsidRPr="00C958A4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комплектацию</w:t>
                  </w:r>
                  <w:r w:rsidRPr="00C958A4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продукта</w:t>
                  </w:r>
                  <w:r w:rsidRPr="00C958A4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proofErr w:type="gramStart"/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включен</w:t>
                  </w:r>
                  <w:proofErr w:type="gramEnd"/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proofErr w:type="spellStart"/>
                  <w:r w:rsidRPr="001860C8">
                    <w:rPr>
                      <w:rFonts w:cs="Calibri"/>
                      <w:sz w:val="16"/>
                      <w:szCs w:val="16"/>
                      <w:lang w:val="ru-RU"/>
                    </w:rPr>
                    <w:t>ремкомплект</w:t>
                  </w:r>
                  <w:proofErr w:type="spellEnd"/>
                  <w:r w:rsidRPr="001860C8">
                    <w:rPr>
                      <w:rFonts w:cs="Calibri"/>
                      <w:sz w:val="16"/>
                      <w:szCs w:val="16"/>
                      <w:lang w:val="ru-RU"/>
                    </w:rPr>
                    <w:t>.</w:t>
                  </w:r>
                  <w:r w:rsidRPr="00C958A4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</w:p>
                <w:p w:rsidR="00623D78" w:rsidRPr="00C958A4" w:rsidRDefault="00623D78" w:rsidP="00623D78">
                  <w:pPr>
                    <w:widowControl w:val="0"/>
                    <w:autoSpaceDE w:val="0"/>
                    <w:autoSpaceDN w:val="0"/>
                    <w:adjustRightInd w:val="0"/>
                    <w:spacing w:after="0" w:line="36" w:lineRule="exact"/>
                    <w:rPr>
                      <w:rFonts w:cs="Calibri"/>
                      <w:sz w:val="16"/>
                      <w:szCs w:val="16"/>
                      <w:lang w:val="ru-RU"/>
                    </w:rPr>
                  </w:pPr>
                </w:p>
                <w:p w:rsidR="00623D78" w:rsidRPr="0090375F" w:rsidRDefault="00623D78" w:rsidP="00623D78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0" w:line="231" w:lineRule="exact"/>
                    <w:ind w:left="7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Инжекторы</w:t>
                  </w:r>
                  <w:r w:rsidRPr="0090375F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оснащены</w:t>
                  </w:r>
                  <w:r w:rsidRPr="0090375F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сменными</w:t>
                  </w:r>
                  <w:r w:rsidRPr="0090375F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форсунками</w:t>
                  </w:r>
                  <w:r w:rsidRPr="0090375F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с</w:t>
                  </w:r>
                  <w:r w:rsidRPr="0090375F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калиброванными</w:t>
                  </w:r>
                  <w:r w:rsidRPr="0090375F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отверстиями</w:t>
                  </w:r>
                  <w:r w:rsidRPr="0090375F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.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Размер</w:t>
                  </w:r>
                  <w:r w:rsidRPr="0090375F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отверстий</w:t>
                  </w:r>
                  <w:r w:rsidRPr="0090375F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выбирается</w:t>
                  </w:r>
                  <w:r w:rsidRPr="0090375F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в</w:t>
                  </w:r>
                  <w:r w:rsidRPr="0090375F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соответствии с характеристиками двигателя, на который устанавливается газовое оборудование, и с типом используемого топлива </w:t>
                  </w:r>
                  <w:r w:rsidRPr="0090375F">
                    <w:rPr>
                      <w:rFonts w:cs="Calibri"/>
                      <w:sz w:val="16"/>
                      <w:szCs w:val="16"/>
                      <w:lang w:val="ru-RU"/>
                    </w:rPr>
                    <w:t>(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ПРОПАН</w:t>
                  </w:r>
                  <w:r w:rsidRPr="0090375F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/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МЕТАН</w:t>
                  </w:r>
                  <w:r w:rsidRPr="0090375F">
                    <w:rPr>
                      <w:rFonts w:cs="Calibri"/>
                      <w:sz w:val="16"/>
                      <w:szCs w:val="16"/>
                      <w:lang w:val="ru-RU"/>
                    </w:rPr>
                    <w:t>).</w:t>
                  </w:r>
                </w:p>
                <w:p w:rsidR="00623D78" w:rsidRPr="007345D9" w:rsidRDefault="00623D78" w:rsidP="00623D78">
                  <w:pPr>
                    <w:pStyle w:val="ab"/>
                    <w:spacing w:after="0" w:line="240" w:lineRule="auto"/>
                    <w:ind w:left="0"/>
                    <w:jc w:val="both"/>
                    <w:rPr>
                      <w:rFonts w:eastAsiaTheme="minorEastAsia" w:hAnsi="Calibri"/>
                      <w:color w:val="000000" w:themeColor="text1"/>
                      <w:kern w:val="24"/>
                      <w:sz w:val="16"/>
                      <w:szCs w:val="16"/>
                      <w:lang w:val="ru-RU" w:eastAsia="it-IT"/>
                    </w:rPr>
                  </w:pPr>
                </w:p>
                <w:p w:rsidR="00623D78" w:rsidRPr="000F648A" w:rsidRDefault="00623D78" w:rsidP="00623D78">
                  <w:pPr>
                    <w:widowControl w:val="0"/>
                    <w:autoSpaceDE w:val="0"/>
                    <w:autoSpaceDN w:val="0"/>
                    <w:adjustRightInd w:val="0"/>
                    <w:spacing w:after="0" w:line="239" w:lineRule="auto"/>
                    <w:ind w:left="7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Доступны размеры</w:t>
                  </w:r>
                  <w:r w:rsidRPr="000F648A">
                    <w:rPr>
                      <w:rFonts w:cs="Calibri"/>
                      <w:sz w:val="16"/>
                      <w:szCs w:val="16"/>
                      <w:lang w:val="ru-RU"/>
                    </w:rPr>
                    <w:t>:</w:t>
                  </w:r>
                </w:p>
                <w:p w:rsidR="00623D78" w:rsidRPr="000F648A" w:rsidRDefault="00623D78" w:rsidP="00623D78">
                  <w:pPr>
                    <w:widowControl w:val="0"/>
                    <w:autoSpaceDE w:val="0"/>
                    <w:autoSpaceDN w:val="0"/>
                    <w:adjustRightInd w:val="0"/>
                    <w:spacing w:after="0" w:line="195" w:lineRule="exact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623D78" w:rsidRPr="000F648A" w:rsidRDefault="00623D78" w:rsidP="00623D78">
                  <w:pPr>
                    <w:widowControl w:val="0"/>
                    <w:autoSpaceDE w:val="0"/>
                    <w:autoSpaceDN w:val="0"/>
                    <w:adjustRightInd w:val="0"/>
                    <w:spacing w:after="0" w:line="239" w:lineRule="auto"/>
                    <w:ind w:left="7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cs="Calibri"/>
                      <w:b/>
                      <w:bCs/>
                      <w:sz w:val="16"/>
                      <w:szCs w:val="16"/>
                      <w:lang w:val="ru-RU"/>
                    </w:rPr>
                    <w:t>Форсунка</w:t>
                  </w:r>
                  <w:r w:rsidRPr="000F648A">
                    <w:rPr>
                      <w:rFonts w:cs="Calibri"/>
                      <w:b/>
                      <w:bCs/>
                      <w:sz w:val="16"/>
                      <w:szCs w:val="16"/>
                      <w:lang w:val="ru-RU"/>
                    </w:rPr>
                    <w:t xml:space="preserve"> Ø 1.4 </w:t>
                  </w:r>
                  <w:r>
                    <w:rPr>
                      <w:rFonts w:cs="Calibri"/>
                      <w:b/>
                      <w:bCs/>
                      <w:sz w:val="16"/>
                      <w:szCs w:val="16"/>
                      <w:lang w:val="ru-RU"/>
                    </w:rPr>
                    <w:t>мм</w:t>
                  </w:r>
                  <w:r w:rsidRPr="000F648A">
                    <w:rPr>
                      <w:rFonts w:cs="Calibri"/>
                      <w:b/>
                      <w:bCs/>
                      <w:sz w:val="16"/>
                      <w:szCs w:val="16"/>
                      <w:lang w:val="ru-RU"/>
                    </w:rPr>
                    <w:t xml:space="preserve"> </w:t>
                  </w:r>
                  <w:r w:rsidRPr="000F648A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–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для мощности до </w:t>
                  </w:r>
                  <w:r w:rsidRPr="000F648A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8,9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кВт на 1 цилиндр</w:t>
                  </w:r>
                </w:p>
                <w:p w:rsidR="00623D78" w:rsidRPr="000F648A" w:rsidRDefault="00623D78" w:rsidP="00623D78">
                  <w:pPr>
                    <w:widowControl w:val="0"/>
                    <w:autoSpaceDE w:val="0"/>
                    <w:autoSpaceDN w:val="0"/>
                    <w:adjustRightInd w:val="0"/>
                    <w:spacing w:after="0" w:line="98" w:lineRule="exact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623D78" w:rsidRPr="000F648A" w:rsidRDefault="00623D78" w:rsidP="00623D7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7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0F648A">
                    <w:rPr>
                      <w:rFonts w:cs="Calibri"/>
                      <w:b/>
                      <w:bCs/>
                      <w:sz w:val="16"/>
                      <w:szCs w:val="16"/>
                      <w:lang w:val="ru-RU"/>
                    </w:rPr>
                    <w:t xml:space="preserve">Форсунка Ø 1.6 мм </w:t>
                  </w:r>
                  <w:r w:rsidRPr="000F648A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-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для мощности от</w:t>
                  </w:r>
                  <w:r w:rsidRPr="000F648A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9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до</w:t>
                  </w:r>
                  <w:r w:rsidRPr="000F648A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10.5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кВт на 1 цилиндр</w:t>
                  </w:r>
                </w:p>
                <w:p w:rsidR="00623D78" w:rsidRPr="000F648A" w:rsidRDefault="00623D78" w:rsidP="00623D78">
                  <w:pPr>
                    <w:widowControl w:val="0"/>
                    <w:autoSpaceDE w:val="0"/>
                    <w:autoSpaceDN w:val="0"/>
                    <w:adjustRightInd w:val="0"/>
                    <w:spacing w:after="0" w:line="97" w:lineRule="exact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623D78" w:rsidRPr="00B9352D" w:rsidRDefault="00623D78" w:rsidP="00623D7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7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0F648A">
                    <w:rPr>
                      <w:rFonts w:cs="Calibri"/>
                      <w:b/>
                      <w:bCs/>
                      <w:sz w:val="16"/>
                      <w:szCs w:val="16"/>
                      <w:lang w:val="ru-RU"/>
                    </w:rPr>
                    <w:t xml:space="preserve">Форсунка Ø 1.8 мм </w:t>
                  </w:r>
                  <w:r w:rsidRPr="000F648A">
                    <w:rPr>
                      <w:rFonts w:cs="Calibri"/>
                      <w:sz w:val="16"/>
                      <w:szCs w:val="16"/>
                      <w:lang w:val="ru-RU"/>
                    </w:rPr>
                    <w:t>–</w:t>
                  </w:r>
                  <w:r w:rsidRPr="000F648A">
                    <w:rPr>
                      <w:rFonts w:cs="Calibri"/>
                      <w:b/>
                      <w:bCs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для мощности от</w:t>
                  </w:r>
                  <w:r w:rsidRPr="000F648A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11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до</w:t>
                  </w:r>
                  <w:r w:rsidRPr="000F648A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16 кВт на 1 цилиндр.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Для двигателей </w:t>
                  </w:r>
                  <w:r>
                    <w:rPr>
                      <w:rFonts w:cs="Calibri"/>
                      <w:sz w:val="16"/>
                      <w:szCs w:val="16"/>
                    </w:rPr>
                    <w:t>Valvetronic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мощностью до </w:t>
                  </w:r>
                  <w:r w:rsidRPr="00B9352D">
                    <w:rPr>
                      <w:rFonts w:cs="Calibri"/>
                      <w:sz w:val="16"/>
                      <w:szCs w:val="16"/>
                      <w:lang w:val="ru-RU"/>
                    </w:rPr>
                    <w:t>18кВт на 1 цилиндр</w:t>
                  </w:r>
                </w:p>
                <w:p w:rsidR="00623D78" w:rsidRPr="00B9352D" w:rsidRDefault="00623D78" w:rsidP="00623D78">
                  <w:pPr>
                    <w:widowControl w:val="0"/>
                    <w:autoSpaceDE w:val="0"/>
                    <w:autoSpaceDN w:val="0"/>
                    <w:adjustRightInd w:val="0"/>
                    <w:spacing w:after="0" w:line="100" w:lineRule="exact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623D78" w:rsidRPr="00B9352D" w:rsidRDefault="00623D78" w:rsidP="00623D7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7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0F648A">
                    <w:rPr>
                      <w:rFonts w:cs="Calibri"/>
                      <w:b/>
                      <w:bCs/>
                      <w:sz w:val="16"/>
                      <w:szCs w:val="16"/>
                      <w:lang w:val="ru-RU"/>
                    </w:rPr>
                    <w:t xml:space="preserve">Форсунка Ø 2.0 мм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–</w:t>
                  </w:r>
                  <w:r w:rsidRPr="000F648A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для мощности от</w:t>
                  </w:r>
                  <w:r w:rsidRPr="000F648A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16.5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до</w:t>
                  </w:r>
                  <w:r w:rsidRPr="000F648A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19.75 кВт на 1 цилиндр.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Для двигателей </w:t>
                  </w:r>
                  <w:r>
                    <w:rPr>
                      <w:rFonts w:cs="Calibri"/>
                      <w:sz w:val="16"/>
                      <w:szCs w:val="16"/>
                    </w:rPr>
                    <w:t>FIAT</w:t>
                  </w:r>
                  <w:r w:rsidRPr="00B9352D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</w:rPr>
                    <w:t>t</w:t>
                  </w:r>
                  <w:r w:rsidRPr="00B9352D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– </w:t>
                  </w:r>
                  <w:r>
                    <w:rPr>
                      <w:rFonts w:cs="Calibri"/>
                      <w:sz w:val="16"/>
                      <w:szCs w:val="16"/>
                    </w:rPr>
                    <w:t>Jet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мощностью до </w:t>
                  </w:r>
                  <w:r w:rsidRPr="00B9352D">
                    <w:rPr>
                      <w:rFonts w:cs="Calibri"/>
                      <w:sz w:val="16"/>
                      <w:szCs w:val="16"/>
                      <w:lang w:val="ru-RU"/>
                    </w:rPr>
                    <w:t>24.75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 w:rsidRPr="00B9352D">
                    <w:rPr>
                      <w:rFonts w:cs="Calibri"/>
                      <w:sz w:val="16"/>
                      <w:szCs w:val="16"/>
                      <w:lang w:val="ru-RU"/>
                    </w:rPr>
                    <w:t>кВт на 1 цилиндр</w:t>
                  </w:r>
                </w:p>
                <w:p w:rsidR="00623D78" w:rsidRPr="00B9352D" w:rsidRDefault="00623D78" w:rsidP="00623D78">
                  <w:pPr>
                    <w:widowControl w:val="0"/>
                    <w:autoSpaceDE w:val="0"/>
                    <w:autoSpaceDN w:val="0"/>
                    <w:adjustRightInd w:val="0"/>
                    <w:spacing w:after="0" w:line="97" w:lineRule="exact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623D78" w:rsidRPr="00B9352D" w:rsidRDefault="00623D78" w:rsidP="00623D7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7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0F648A">
                    <w:rPr>
                      <w:rFonts w:cs="Calibri"/>
                      <w:b/>
                      <w:bCs/>
                      <w:sz w:val="16"/>
                      <w:szCs w:val="16"/>
                      <w:lang w:val="ru-RU"/>
                    </w:rPr>
                    <w:t xml:space="preserve">Форсунка Ø 2.2 мм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–</w:t>
                  </w:r>
                  <w:r w:rsidRPr="000F648A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для мощности от </w:t>
                  </w:r>
                  <w:r w:rsidRPr="000F648A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20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до</w:t>
                  </w:r>
                  <w:r w:rsidRPr="000F648A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28 кВт на 1 цилиндр.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Для</w:t>
                  </w:r>
                  <w:r w:rsidRPr="00B9352D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двигателей</w:t>
                  </w:r>
                  <w:r w:rsidRPr="00B9352D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</w:rPr>
                    <w:t>Mercedes</w:t>
                  </w:r>
                  <w:r w:rsidRPr="00B9352D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</w:rPr>
                    <w:t>Kompressor</w:t>
                  </w:r>
                  <w:r w:rsidRPr="00B9352D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мощностью до </w:t>
                  </w:r>
                  <w:r w:rsidRPr="00B9352D">
                    <w:rPr>
                      <w:rFonts w:cs="Calibri"/>
                      <w:sz w:val="16"/>
                      <w:szCs w:val="16"/>
                      <w:lang w:val="ru-RU"/>
                    </w:rPr>
                    <w:t>24.75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 w:rsidRPr="00B9352D">
                    <w:rPr>
                      <w:rFonts w:cs="Calibri"/>
                      <w:sz w:val="16"/>
                      <w:szCs w:val="16"/>
                      <w:lang w:val="ru-RU"/>
                    </w:rPr>
                    <w:t>кВт на 1 цилиндр</w:t>
                  </w:r>
                </w:p>
                <w:p w:rsidR="00623D78" w:rsidRPr="00B9352D" w:rsidRDefault="00623D78" w:rsidP="00623D78">
                  <w:pPr>
                    <w:widowControl w:val="0"/>
                    <w:autoSpaceDE w:val="0"/>
                    <w:autoSpaceDN w:val="0"/>
                    <w:adjustRightInd w:val="0"/>
                    <w:spacing w:after="0" w:line="97" w:lineRule="exact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623D78" w:rsidRPr="000F648A" w:rsidRDefault="00623D78" w:rsidP="00623D7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7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0F648A">
                    <w:rPr>
                      <w:rFonts w:cs="Calibri"/>
                      <w:b/>
                      <w:bCs/>
                      <w:sz w:val="16"/>
                      <w:szCs w:val="16"/>
                      <w:lang w:val="ru-RU"/>
                    </w:rPr>
                    <w:t xml:space="preserve">Форсунка Ø 2.4 мм </w:t>
                  </w:r>
                  <w:r w:rsidRPr="000F648A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-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для мощности от</w:t>
                  </w:r>
                  <w:r w:rsidRPr="000F648A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28.50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до</w:t>
                  </w:r>
                  <w:r w:rsidRPr="000F648A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35 кВт на 1 цилиндр</w:t>
                  </w:r>
                </w:p>
                <w:p w:rsidR="00623D78" w:rsidRPr="000F648A" w:rsidRDefault="00623D78" w:rsidP="00623D78">
                  <w:pPr>
                    <w:widowControl w:val="0"/>
                    <w:autoSpaceDE w:val="0"/>
                    <w:autoSpaceDN w:val="0"/>
                    <w:adjustRightInd w:val="0"/>
                    <w:spacing w:after="0" w:line="97" w:lineRule="exact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623D78" w:rsidRPr="000F648A" w:rsidRDefault="00623D78" w:rsidP="00623D7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7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0F648A">
                    <w:rPr>
                      <w:rFonts w:cs="Calibri"/>
                      <w:b/>
                      <w:bCs/>
                      <w:sz w:val="16"/>
                      <w:szCs w:val="16"/>
                      <w:lang w:val="ru-RU"/>
                    </w:rPr>
                    <w:t xml:space="preserve">Форсунка Ø 2.6 мм </w:t>
                  </w:r>
                  <w:r w:rsidRPr="000F648A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-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для мощности от</w:t>
                  </w:r>
                  <w:r w:rsidRPr="000F648A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35.50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до</w:t>
                  </w:r>
                  <w:r w:rsidRPr="000F648A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42 кВт на 1 цилиндр</w:t>
                  </w:r>
                </w:p>
                <w:p w:rsidR="00623D78" w:rsidRPr="000F648A" w:rsidRDefault="00623D78" w:rsidP="00623D78">
                  <w:pPr>
                    <w:widowControl w:val="0"/>
                    <w:autoSpaceDE w:val="0"/>
                    <w:autoSpaceDN w:val="0"/>
                    <w:adjustRightInd w:val="0"/>
                    <w:spacing w:after="0" w:line="97" w:lineRule="exact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623D78" w:rsidRPr="000F648A" w:rsidRDefault="00623D78" w:rsidP="00623D7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7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0F648A">
                    <w:rPr>
                      <w:rFonts w:cs="Calibri"/>
                      <w:b/>
                      <w:bCs/>
                      <w:sz w:val="16"/>
                      <w:szCs w:val="16"/>
                      <w:lang w:val="ru-RU"/>
                    </w:rPr>
                    <w:t xml:space="preserve">Форсунка Ø 2.8 мм </w:t>
                  </w:r>
                  <w:r w:rsidRPr="000F648A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-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для мощности от </w:t>
                  </w:r>
                  <w:r w:rsidRPr="000F648A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42.1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до</w:t>
                  </w:r>
                  <w:r w:rsidRPr="000F648A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48 кВт на 1 цилиндр</w:t>
                  </w:r>
                </w:p>
                <w:p w:rsidR="00623D78" w:rsidRPr="000F648A" w:rsidRDefault="00623D78" w:rsidP="00623D78">
                  <w:pPr>
                    <w:widowControl w:val="0"/>
                    <w:autoSpaceDE w:val="0"/>
                    <w:autoSpaceDN w:val="0"/>
                    <w:adjustRightInd w:val="0"/>
                    <w:spacing w:after="0" w:line="97" w:lineRule="exact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623D78" w:rsidRPr="007345D9" w:rsidRDefault="00623D78" w:rsidP="00623D78">
                  <w:pPr>
                    <w:spacing w:after="0" w:line="240" w:lineRule="auto"/>
                    <w:contextualSpacing/>
                    <w:jc w:val="both"/>
                    <w:rPr>
                      <w:rFonts w:eastAsiaTheme="minorEastAsia" w:hAnsi="Calibri"/>
                      <w:color w:val="000000" w:themeColor="text1"/>
                      <w:kern w:val="24"/>
                      <w:sz w:val="16"/>
                      <w:szCs w:val="16"/>
                      <w:lang w:val="ru-RU" w:eastAsia="it-IT"/>
                    </w:rPr>
                  </w:pPr>
                  <w:r w:rsidRPr="000F648A">
                    <w:rPr>
                      <w:rFonts w:cs="Calibri"/>
                      <w:b/>
                      <w:bCs/>
                      <w:sz w:val="16"/>
                      <w:szCs w:val="16"/>
                      <w:lang w:val="ru-RU"/>
                    </w:rPr>
                    <w:t xml:space="preserve">Форсунка Ø 3.0 мм </w:t>
                  </w:r>
                  <w:r w:rsidRPr="000F648A">
                    <w:rPr>
                      <w:rFonts w:cs="Calibri"/>
                      <w:sz w:val="16"/>
                      <w:szCs w:val="16"/>
                      <w:lang w:val="ru-RU"/>
                    </w:rPr>
                    <w:t>–</w:t>
                  </w:r>
                  <w:r w:rsidRPr="000F648A">
                    <w:rPr>
                      <w:rFonts w:cs="Calibri"/>
                      <w:b/>
                      <w:bCs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для мощности от</w:t>
                  </w:r>
                  <w:r w:rsidRPr="000F648A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48.1 КВт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и выше</w:t>
                  </w:r>
                </w:p>
                <w:p w:rsidR="004C7C05" w:rsidRDefault="004C7C05" w:rsidP="00CA4867">
                  <w:pPr>
                    <w:spacing w:after="0" w:line="240" w:lineRule="auto"/>
                    <w:contextualSpacing/>
                    <w:jc w:val="both"/>
                    <w:rPr>
                      <w:rFonts w:eastAsiaTheme="minorEastAsia" w:hAnsi="Calibri"/>
                      <w:color w:val="000000" w:themeColor="text1"/>
                      <w:kern w:val="24"/>
                      <w:sz w:val="16"/>
                      <w:szCs w:val="16"/>
                      <w:lang w:val="ru-RU" w:eastAsia="it-IT"/>
                    </w:rPr>
                  </w:pPr>
                </w:p>
                <w:p w:rsidR="00623D78" w:rsidRPr="00623D78" w:rsidRDefault="00623D78" w:rsidP="00CA4867">
                  <w:pPr>
                    <w:spacing w:after="0" w:line="240" w:lineRule="auto"/>
                    <w:contextualSpacing/>
                    <w:jc w:val="both"/>
                    <w:rPr>
                      <w:rFonts w:eastAsiaTheme="minorEastAsia" w:hAnsi="Calibri"/>
                      <w:color w:val="000000" w:themeColor="text1"/>
                      <w:kern w:val="24"/>
                      <w:sz w:val="16"/>
                      <w:szCs w:val="16"/>
                      <w:lang w:val="ru-RU" w:eastAsia="it-IT"/>
                    </w:rPr>
                  </w:pPr>
                </w:p>
                <w:p w:rsidR="004C7C05" w:rsidRPr="0003545C" w:rsidRDefault="004C7C05" w:rsidP="00CA4867">
                  <w:pPr>
                    <w:spacing w:after="0" w:line="240" w:lineRule="auto"/>
                    <w:contextualSpacing/>
                    <w:jc w:val="right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it-IT"/>
                    </w:rPr>
                  </w:pPr>
                </w:p>
                <w:p w:rsidR="004C7C05" w:rsidRPr="00F04E69" w:rsidRDefault="006F461C" w:rsidP="006F461C">
                  <w:pPr>
                    <w:spacing w:after="0" w:line="240" w:lineRule="auto"/>
                    <w:jc w:val="right"/>
                    <w:rPr>
                      <w:sz w:val="16"/>
                      <w:szCs w:val="16"/>
                    </w:rPr>
                  </w:pPr>
                  <w:r w:rsidRPr="006F461C">
                    <w:rPr>
                      <w:noProof/>
                      <w:sz w:val="16"/>
                      <w:szCs w:val="16"/>
                      <w:lang w:val="ru-RU" w:eastAsia="ru-RU"/>
                    </w:rPr>
                    <w:drawing>
                      <wp:inline distT="0" distB="0" distL="0" distR="0">
                        <wp:extent cx="295275" cy="195782"/>
                        <wp:effectExtent l="19050" t="0" r="0" b="0"/>
                        <wp:docPr id="2" name="Рисунок 1" descr="https://encrypted-tbn2.gstatic.com/images?q=tbn:ANd9GcQbcX3Tb-cFEczTS99IbHp4-iHgfoZXP4nazOuD4HNS8BpoagqgLw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encrypted-tbn2.gstatic.com/images?q=tbn:ANd9GcQbcX3Tb-cFEczTS99IbHp4-iHgfoZXP4nazOuD4HNS8BpoagqgLw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9250" cy="1984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D3C4A">
        <w:rPr>
          <w:rFonts w:eastAsiaTheme="minorEastAsia"/>
          <w:noProof/>
          <w:color w:val="5B9BD5" w:themeColor="accent1"/>
          <w:lang w:eastAsia="it-IT"/>
        </w:rPr>
        <w:pict>
          <v:shape id="_x0000_s1044" type="#_x0000_t202" style="position:absolute;margin-left:.9pt;margin-top:22.8pt;width:264.35pt;height:238.35pt;z-index:251702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" stroked="f">
            <v:textbox>
              <w:txbxContent>
                <w:p w:rsidR="004C7C05" w:rsidRDefault="004C7C05" w:rsidP="00F04E69">
                  <w:pPr>
                    <w:jc w:val="center"/>
                  </w:pPr>
                </w:p>
                <w:p w:rsidR="004C7C05" w:rsidRDefault="004C7C05" w:rsidP="00F04E69">
                  <w:pPr>
                    <w:jc w:val="center"/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2385391" cy="1682933"/>
                        <wp:effectExtent l="0" t="0" r="0" b="0"/>
                        <wp:docPr id="449" name="Immagine 4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AIL INIETTORI 4 CIL.png"/>
                                <pic:cNvPicPr/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6036" cy="16833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C7C05" w:rsidRDefault="004C7C05" w:rsidP="00D206A2">
                  <w:pPr>
                    <w:jc w:val="center"/>
                    <w:rPr>
                      <w:b/>
                    </w:rPr>
                  </w:pPr>
                </w:p>
                <w:p w:rsidR="00623D78" w:rsidRPr="007964AE" w:rsidRDefault="00623D78" w:rsidP="00623D78">
                  <w:pPr>
                    <w:jc w:val="center"/>
                    <w:rPr>
                      <w:b/>
                      <w:color w:val="0070C0"/>
                    </w:rPr>
                  </w:pPr>
                  <w:r>
                    <w:rPr>
                      <w:b/>
                      <w:color w:val="0070C0"/>
                    </w:rPr>
                    <w:t>4-</w:t>
                  </w:r>
                  <w:r>
                    <w:rPr>
                      <w:b/>
                      <w:color w:val="0070C0"/>
                      <w:lang w:val="ru-RU"/>
                    </w:rPr>
                    <w:t xml:space="preserve">ЦИЛИНДРОВЫЙ ИНЖЕКТОР С НЕСЪЕМНЫМ РАСПРЕДЕЛИТЕЛЕМ </w:t>
                  </w:r>
                </w:p>
                <w:p w:rsidR="004C7C05" w:rsidRDefault="004C7C05" w:rsidP="00F04E69">
                  <w:pPr>
                    <w:jc w:val="center"/>
                  </w:pPr>
                </w:p>
                <w:p w:rsidR="004C7C05" w:rsidRDefault="004C7C05" w:rsidP="00F04E69">
                  <w:pPr>
                    <w:jc w:val="center"/>
                  </w:pPr>
                </w:p>
                <w:p w:rsidR="004C7C05" w:rsidRDefault="004C7C05" w:rsidP="00F04E69">
                  <w:pPr>
                    <w:jc w:val="center"/>
                  </w:pPr>
                </w:p>
                <w:p w:rsidR="004C7C05" w:rsidRDefault="004C7C05" w:rsidP="00F04E69">
                  <w:pPr>
                    <w:jc w:val="center"/>
                    <w:rPr>
                      <w:b/>
                    </w:rPr>
                  </w:pPr>
                </w:p>
              </w:txbxContent>
            </v:textbox>
          </v:shape>
        </w:pict>
      </w:r>
      <w:r w:rsidRPr="00ED3C4A">
        <w:rPr>
          <w:rFonts w:eastAsiaTheme="minorEastAsia"/>
          <w:noProof/>
          <w:color w:val="5B9BD5" w:themeColor="accent1"/>
          <w:lang w:eastAsia="it-IT"/>
        </w:rPr>
        <w:pict>
          <v:shape id="_x0000_s1045" type="#_x0000_t202" style="position:absolute;margin-left:274.65pt;margin-top:27.9pt;width:263.9pt;height:233.25pt;z-index:251704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" stroked="f">
            <v:textbox>
              <w:txbxContent>
                <w:p w:rsidR="004C7C05" w:rsidRDefault="004C7C05" w:rsidP="00F04E69">
                  <w:pPr>
                    <w:jc w:val="center"/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2542450" cy="1971923"/>
                        <wp:effectExtent l="0" t="0" r="0" b="0"/>
                        <wp:docPr id="450" name="Immagine 4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NIETTORI singoli con rail.png"/>
                                <pic:cNvPicPr/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46563" cy="19751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C7C05" w:rsidRDefault="004C7C05" w:rsidP="006D35A3">
                  <w:pPr>
                    <w:jc w:val="center"/>
                    <w:rPr>
                      <w:b/>
                    </w:rPr>
                  </w:pPr>
                </w:p>
                <w:p w:rsidR="00623D78" w:rsidRPr="007964AE" w:rsidRDefault="00623D78" w:rsidP="00623D78">
                  <w:pPr>
                    <w:jc w:val="center"/>
                    <w:rPr>
                      <w:b/>
                      <w:color w:val="0070C0"/>
                    </w:rPr>
                  </w:pPr>
                  <w:r>
                    <w:rPr>
                      <w:b/>
                      <w:color w:val="0070C0"/>
                      <w:lang w:val="ru-RU"/>
                    </w:rPr>
                    <w:t>4-ЦИЛИНДРОВЫЙ ИНЖЕКТОР СО СЪЕМНЫМ РАСПРЕДЕЛИТЕЛЕМ</w:t>
                  </w:r>
                </w:p>
                <w:p w:rsidR="004C7C05" w:rsidRDefault="004C7C05" w:rsidP="00F04E69">
                  <w:pPr>
                    <w:jc w:val="center"/>
                  </w:pPr>
                </w:p>
                <w:p w:rsidR="004C7C05" w:rsidRDefault="004C7C05" w:rsidP="00F04E69">
                  <w:pPr>
                    <w:jc w:val="center"/>
                  </w:pPr>
                </w:p>
                <w:p w:rsidR="004C7C05" w:rsidRDefault="004C7C05" w:rsidP="00F04E69">
                  <w:pPr>
                    <w:jc w:val="center"/>
                  </w:pPr>
                </w:p>
                <w:p w:rsidR="004C7C05" w:rsidRDefault="004C7C05" w:rsidP="00F04E69">
                  <w:pPr>
                    <w:jc w:val="center"/>
                  </w:pPr>
                </w:p>
                <w:p w:rsidR="004C7C05" w:rsidRDefault="004C7C05" w:rsidP="00F04E69">
                  <w:pPr>
                    <w:jc w:val="center"/>
                    <w:rPr>
                      <w:b/>
                    </w:rPr>
                  </w:pPr>
                </w:p>
              </w:txbxContent>
            </v:textbox>
          </v:shape>
        </w:pict>
      </w:r>
      <w:r w:rsidRPr="00ED3C4A">
        <w:rPr>
          <w:rFonts w:eastAsiaTheme="minorEastAsia"/>
          <w:noProof/>
          <w:color w:val="5B9BD5" w:themeColor="accent1"/>
          <w:lang w:eastAsia="it-IT"/>
        </w:rPr>
        <w:pict>
          <v:shape id="_x0000_s1046" type="#_x0000_t202" style="position:absolute;margin-left:1.05pt;margin-top:270pt;width:264.35pt;height:492.5pt;z-index:251707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" stroked="f">
            <v:textbox>
              <w:txbxContent>
                <w:p w:rsidR="004C7C05" w:rsidRDefault="004C7C05" w:rsidP="0003545C">
                  <w:pPr>
                    <w:spacing w:after="0" w:line="240" w:lineRule="auto"/>
                    <w:jc w:val="center"/>
                    <w:rPr>
                      <w:rFonts w:eastAsiaTheme="minorEastAsia" w:hAnsi="Calibri"/>
                      <w:b/>
                      <w:bCs/>
                      <w:color w:val="000000" w:themeColor="text1"/>
                      <w:kern w:val="24"/>
                      <w:lang w:eastAsia="it-IT"/>
                    </w:rPr>
                  </w:pPr>
                </w:p>
                <w:p w:rsidR="004C7C05" w:rsidRPr="0003545C" w:rsidRDefault="004C7C05" w:rsidP="0003545C">
                  <w:pPr>
                    <w:spacing w:after="0" w:line="240" w:lineRule="auto"/>
                    <w:jc w:val="center"/>
                    <w:rPr>
                      <w:rFonts w:eastAsiaTheme="minorEastAsia" w:hAnsi="Calibri"/>
                      <w:b/>
                      <w:bCs/>
                      <w:color w:val="000000" w:themeColor="text1"/>
                      <w:kern w:val="24"/>
                      <w:lang w:eastAsia="it-IT"/>
                    </w:rPr>
                  </w:pPr>
                  <w:r w:rsidRPr="0003545C">
                    <w:rPr>
                      <w:rFonts w:eastAsiaTheme="minorEastAsia" w:hAnsi="Calibri"/>
                      <w:b/>
                      <w:bCs/>
                      <w:color w:val="000000" w:themeColor="text1"/>
                      <w:kern w:val="24"/>
                      <w:lang w:eastAsia="it-IT"/>
                    </w:rPr>
                    <w:t>RAIL</w:t>
                  </w:r>
                  <w:r>
                    <w:rPr>
                      <w:rFonts w:eastAsiaTheme="minorEastAsia" w:hAnsi="Calibri"/>
                      <w:b/>
                      <w:bCs/>
                      <w:color w:val="000000" w:themeColor="text1"/>
                      <w:kern w:val="24"/>
                      <w:lang w:eastAsia="it-IT"/>
                    </w:rPr>
                    <w:t xml:space="preserve"> Iniettori ed Iniettori Singoli</w:t>
                  </w:r>
                </w:p>
                <w:p w:rsidR="004C7C05" w:rsidRPr="0003545C" w:rsidRDefault="004C7C05" w:rsidP="0003545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it-IT"/>
                    </w:rPr>
                  </w:pPr>
                </w:p>
                <w:p w:rsidR="004C7C05" w:rsidRDefault="004C7C05" w:rsidP="0003545C">
                  <w:pPr>
                    <w:spacing w:after="0" w:line="240" w:lineRule="auto"/>
                    <w:jc w:val="both"/>
                    <w:rPr>
                      <w:rFonts w:eastAsiaTheme="minorEastAsia" w:hAnsi="Calibri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</w:pPr>
                  <w:r>
                    <w:rPr>
                      <w:rFonts w:eastAsiaTheme="minorEastAsia" w:hAnsi="Calibri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>Tra i prodotti Romano esistono due differenti configurazioni di iniettori :</w:t>
                  </w:r>
                </w:p>
                <w:p w:rsidR="004C7C05" w:rsidRDefault="004C7C05" w:rsidP="0003545C">
                  <w:pPr>
                    <w:spacing w:after="0" w:line="240" w:lineRule="auto"/>
                    <w:jc w:val="both"/>
                    <w:rPr>
                      <w:rFonts w:eastAsiaTheme="minorEastAsia" w:hAnsi="Calibri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</w:pPr>
                </w:p>
                <w:p w:rsidR="004C7C05" w:rsidRDefault="004C7C05" w:rsidP="000579AF">
                  <w:pPr>
                    <w:pStyle w:val="ab"/>
                    <w:numPr>
                      <w:ilvl w:val="0"/>
                      <w:numId w:val="2"/>
                    </w:numPr>
                    <w:spacing w:after="0" w:line="240" w:lineRule="auto"/>
                    <w:jc w:val="both"/>
                    <w:rPr>
                      <w:rFonts w:eastAsiaTheme="minorEastAsia" w:hAnsi="Calibri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</w:pPr>
                  <w:r w:rsidRPr="00DD6718">
                    <w:rPr>
                      <w:rFonts w:eastAsiaTheme="minorEastAsia" w:hAnsi="Calibri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>RAIL INIETTORI 4 CILINDRI</w:t>
                  </w:r>
                  <w:r>
                    <w:rPr>
                      <w:rFonts w:eastAsiaTheme="minorEastAsia" w:hAnsi="Calibri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 xml:space="preserve"> con ugelli intercambiabili ;</w:t>
                  </w:r>
                </w:p>
                <w:p w:rsidR="004C7C05" w:rsidRDefault="004C7C05" w:rsidP="008F2521">
                  <w:pPr>
                    <w:pStyle w:val="ab"/>
                    <w:spacing w:after="0" w:line="240" w:lineRule="auto"/>
                    <w:ind w:left="0"/>
                    <w:jc w:val="both"/>
                    <w:rPr>
                      <w:rFonts w:eastAsiaTheme="minorEastAsia" w:hAnsi="Calibri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</w:pPr>
                </w:p>
                <w:p w:rsidR="004C7C05" w:rsidRDefault="004C7C05" w:rsidP="000579AF">
                  <w:pPr>
                    <w:pStyle w:val="ab"/>
                    <w:numPr>
                      <w:ilvl w:val="0"/>
                      <w:numId w:val="2"/>
                    </w:numPr>
                    <w:spacing w:after="0" w:line="240" w:lineRule="auto"/>
                    <w:jc w:val="both"/>
                    <w:rPr>
                      <w:rFonts w:eastAsiaTheme="minorEastAsia" w:hAnsi="Calibri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</w:pPr>
                  <w:r>
                    <w:rPr>
                      <w:rFonts w:eastAsiaTheme="minorEastAsia" w:hAnsi="Calibri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>INIETTORI SINGOLI con ugelli intercambiabili e rail in plastica.</w:t>
                  </w:r>
                </w:p>
                <w:p w:rsidR="004C7C05" w:rsidRPr="008F2521" w:rsidRDefault="004C7C05" w:rsidP="008F2521">
                  <w:pPr>
                    <w:pStyle w:val="ab"/>
                    <w:rPr>
                      <w:rFonts w:eastAsiaTheme="minorEastAsia" w:hAnsi="Calibri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</w:pPr>
                </w:p>
                <w:p w:rsidR="004C7C05" w:rsidRDefault="004C7C05" w:rsidP="008F2521">
                  <w:pPr>
                    <w:pStyle w:val="ab"/>
                    <w:spacing w:after="0" w:line="240" w:lineRule="auto"/>
                    <w:ind w:left="0"/>
                    <w:jc w:val="both"/>
                    <w:rPr>
                      <w:rFonts w:eastAsiaTheme="minorEastAsia" w:hAnsi="Calibri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</w:pPr>
                  <w:r>
                    <w:rPr>
                      <w:rFonts w:eastAsiaTheme="minorEastAsia" w:hAnsi="Calibri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 xml:space="preserve">In entrambe le configurazioni sono utilizzati i </w:t>
                  </w:r>
                  <w:r w:rsidRPr="008F2521">
                    <w:rPr>
                      <w:rFonts w:eastAsiaTheme="minorEastAsia" w:hAnsi="Calibri"/>
                      <w:b/>
                      <w:i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>nuovi</w:t>
                  </w:r>
                  <w:r>
                    <w:rPr>
                      <w:rFonts w:eastAsiaTheme="minorEastAsia" w:hAnsi="Calibri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 xml:space="preserve"> iniettori </w:t>
                  </w:r>
                  <w:r w:rsidRPr="008F2521">
                    <w:rPr>
                      <w:rFonts w:eastAsiaTheme="minorEastAsia" w:hAnsi="Calibri"/>
                      <w:b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>FAST2</w:t>
                  </w:r>
                  <w:r>
                    <w:rPr>
                      <w:rFonts w:eastAsiaTheme="minorEastAsia" w:hAnsi="Calibri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>, i loro punti di forza sono:</w:t>
                  </w:r>
                </w:p>
                <w:p w:rsidR="004C7C05" w:rsidRDefault="004C7C05" w:rsidP="008F2521">
                  <w:pPr>
                    <w:pStyle w:val="ab"/>
                    <w:spacing w:after="0" w:line="240" w:lineRule="auto"/>
                    <w:ind w:left="0"/>
                    <w:jc w:val="both"/>
                    <w:rPr>
                      <w:rFonts w:eastAsiaTheme="minorEastAsia" w:hAnsi="Calibri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</w:pPr>
                </w:p>
                <w:p w:rsidR="004C7C05" w:rsidRDefault="004C7C05" w:rsidP="000579AF">
                  <w:pPr>
                    <w:pStyle w:val="ab"/>
                    <w:numPr>
                      <w:ilvl w:val="0"/>
                      <w:numId w:val="1"/>
                    </w:numPr>
                    <w:spacing w:after="0" w:line="240" w:lineRule="auto"/>
                    <w:jc w:val="both"/>
                    <w:rPr>
                      <w:rFonts w:eastAsiaTheme="minorEastAsia" w:hAnsi="Calibri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</w:pPr>
                  <w:r>
                    <w:rPr>
                      <w:rFonts w:eastAsiaTheme="minorEastAsia" w:hAnsi="Calibri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>altamente performanti, tempi di apertura e chiusura ridotti lo collocano ai vertici del mercato</w:t>
                  </w:r>
                  <w:r w:rsidRPr="00720EA5">
                    <w:rPr>
                      <w:rFonts w:eastAsiaTheme="minorEastAsia" w:hAnsi="Calibri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>;</w:t>
                  </w:r>
                </w:p>
                <w:p w:rsidR="004C7C05" w:rsidRDefault="004C7C05" w:rsidP="000579AF">
                  <w:pPr>
                    <w:pStyle w:val="ab"/>
                    <w:numPr>
                      <w:ilvl w:val="0"/>
                      <w:numId w:val="1"/>
                    </w:numPr>
                    <w:spacing w:after="0" w:line="240" w:lineRule="auto"/>
                    <w:jc w:val="both"/>
                    <w:rPr>
                      <w:rFonts w:eastAsiaTheme="minorEastAsia" w:hAnsi="Calibri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</w:pPr>
                  <w:r>
                    <w:rPr>
                      <w:rFonts w:eastAsiaTheme="minorEastAsia" w:hAnsi="Calibri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>portate elevate, consentono di alimentare correttamente motori ad alte prestazioni ed i più moderni motori ad iniezione diretta;</w:t>
                  </w:r>
                </w:p>
                <w:p w:rsidR="004C7C05" w:rsidRDefault="004C7C05" w:rsidP="000579AF">
                  <w:pPr>
                    <w:pStyle w:val="ab"/>
                    <w:numPr>
                      <w:ilvl w:val="0"/>
                      <w:numId w:val="1"/>
                    </w:numPr>
                    <w:spacing w:after="0" w:line="240" w:lineRule="auto"/>
                    <w:jc w:val="both"/>
                    <w:rPr>
                      <w:rFonts w:eastAsiaTheme="minorEastAsia" w:hAnsi="Calibri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</w:pPr>
                  <w:r>
                    <w:rPr>
                      <w:rFonts w:eastAsiaTheme="minorEastAsia" w:hAnsi="Calibri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>garanzia di un eccezionale durata ed affidabilità;</w:t>
                  </w:r>
                </w:p>
                <w:p w:rsidR="004C7C05" w:rsidRPr="005A3AA0" w:rsidRDefault="004C7C05" w:rsidP="000579AF">
                  <w:pPr>
                    <w:pStyle w:val="ab"/>
                    <w:numPr>
                      <w:ilvl w:val="0"/>
                      <w:numId w:val="1"/>
                    </w:numPr>
                    <w:spacing w:after="0" w:line="240" w:lineRule="auto"/>
                    <w:jc w:val="both"/>
                    <w:rPr>
                      <w:rFonts w:eastAsiaTheme="minorEastAsia" w:hAnsi="Calibri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</w:pPr>
                  <w:r>
                    <w:rPr>
                      <w:rFonts w:eastAsiaTheme="minorEastAsia" w:hAnsi="Calibri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 xml:space="preserve">non necessitano di </w:t>
                  </w:r>
                  <w:r w:rsidRPr="005A3AA0">
                    <w:rPr>
                      <w:rFonts w:eastAsiaTheme="minorEastAsia" w:hAnsi="Calibri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 xml:space="preserve">intervalli di </w:t>
                  </w:r>
                  <w:r>
                    <w:rPr>
                      <w:rFonts w:eastAsiaTheme="minorEastAsia" w:hAnsi="Calibri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>manute</w:t>
                  </w:r>
                  <w:r w:rsidRPr="005A3AA0">
                    <w:rPr>
                      <w:rFonts w:eastAsiaTheme="minorEastAsia" w:hAnsi="Calibri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>n</w:t>
                  </w:r>
                  <w:r>
                    <w:rPr>
                      <w:rFonts w:eastAsiaTheme="minorEastAsia" w:hAnsi="Calibri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>z</w:t>
                  </w:r>
                  <w:r w:rsidRPr="005A3AA0">
                    <w:rPr>
                      <w:rFonts w:eastAsiaTheme="minorEastAsia" w:hAnsi="Calibri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>ione</w:t>
                  </w:r>
                  <w:r>
                    <w:rPr>
                      <w:rFonts w:eastAsiaTheme="minorEastAsia" w:hAnsi="Calibri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 xml:space="preserve"> frequenti. In ogni caso sono disponibili KIT di revisione.</w:t>
                  </w:r>
                </w:p>
                <w:p w:rsidR="004C7C05" w:rsidRDefault="004C7C05" w:rsidP="008F2521">
                  <w:pPr>
                    <w:pStyle w:val="ab"/>
                    <w:spacing w:after="0" w:line="240" w:lineRule="auto"/>
                    <w:ind w:left="0"/>
                    <w:jc w:val="both"/>
                    <w:rPr>
                      <w:rFonts w:eastAsiaTheme="minorEastAsia" w:hAnsi="Calibri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</w:pPr>
                </w:p>
                <w:p w:rsidR="004C7C05" w:rsidRDefault="004C7C05" w:rsidP="008F2521">
                  <w:pPr>
                    <w:pStyle w:val="ab"/>
                    <w:spacing w:after="0" w:line="240" w:lineRule="auto"/>
                    <w:ind w:left="0"/>
                    <w:jc w:val="both"/>
                    <w:rPr>
                      <w:rFonts w:eastAsiaTheme="minorEastAsia" w:hAnsi="Calibri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</w:pPr>
                  <w:r>
                    <w:rPr>
                      <w:rFonts w:eastAsiaTheme="minorEastAsia" w:hAnsi="Calibri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>A corredo degli iniettori viene fornito a richiesta un ugello intercambiabile con foro calibrato. La dimensione del foro viene scelta in base alle caratteristiche del motore da convertire e al tipo di carburante utilizzato (GPL / CNG).</w:t>
                  </w:r>
                </w:p>
                <w:p w:rsidR="004C7C05" w:rsidRDefault="004C7C05" w:rsidP="008F2521">
                  <w:pPr>
                    <w:pStyle w:val="ab"/>
                    <w:spacing w:after="0" w:line="240" w:lineRule="auto"/>
                    <w:ind w:left="0"/>
                    <w:jc w:val="both"/>
                    <w:rPr>
                      <w:rFonts w:eastAsiaTheme="minorEastAsia" w:hAnsi="Calibri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</w:pPr>
                </w:p>
                <w:p w:rsidR="004C7C05" w:rsidRDefault="004C7C05" w:rsidP="008F2521">
                  <w:pPr>
                    <w:pStyle w:val="ab"/>
                    <w:spacing w:after="0" w:line="240" w:lineRule="auto"/>
                    <w:ind w:left="0"/>
                    <w:jc w:val="both"/>
                    <w:rPr>
                      <w:rFonts w:eastAsiaTheme="minorEastAsia" w:hAnsi="Calibri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</w:pPr>
                  <w:r>
                    <w:rPr>
                      <w:rFonts w:eastAsiaTheme="minorEastAsia" w:hAnsi="Calibri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>Misure disponibili :</w:t>
                  </w:r>
                </w:p>
                <w:p w:rsidR="004C7C05" w:rsidRDefault="004C7C05" w:rsidP="008F2521">
                  <w:pPr>
                    <w:pStyle w:val="ab"/>
                    <w:spacing w:after="0" w:line="240" w:lineRule="auto"/>
                    <w:ind w:left="0"/>
                    <w:jc w:val="both"/>
                    <w:rPr>
                      <w:rFonts w:eastAsiaTheme="minorEastAsia" w:hAnsi="Calibri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</w:pPr>
                </w:p>
                <w:p w:rsidR="004C7C05" w:rsidRDefault="004C7C05" w:rsidP="008F0424">
                  <w:pPr>
                    <w:pStyle w:val="Default"/>
                    <w:spacing w:line="360" w:lineRule="auto"/>
                  </w:pPr>
                  <w:r w:rsidRPr="00CA4867">
                    <w:rPr>
                      <w:rFonts w:eastAsiaTheme="minorEastAsia"/>
                      <w:b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>Ugello Ø 1.4 mm</w:t>
                  </w:r>
                  <w:r>
                    <w:rPr>
                      <w:rFonts w:eastAsiaTheme="minorEastAsia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 xml:space="preserve"> -  fino a 8,9 kW per cilindro </w:t>
                  </w:r>
                  <w:r>
                    <w:rPr>
                      <w:rFonts w:eastAsiaTheme="minorEastAsia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ab/>
                  </w:r>
                </w:p>
                <w:p w:rsidR="004C7C05" w:rsidRPr="00B67F17" w:rsidRDefault="004C7C05" w:rsidP="008F0424">
                  <w:pPr>
                    <w:pStyle w:val="ab"/>
                    <w:spacing w:after="0" w:line="360" w:lineRule="auto"/>
                    <w:ind w:left="0"/>
                    <w:jc w:val="both"/>
                    <w:rPr>
                      <w:rFonts w:eastAsiaTheme="minorEastAsia" w:hAnsi="Calibri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</w:pPr>
                  <w:r w:rsidRPr="00CA4867">
                    <w:rPr>
                      <w:rFonts w:eastAsiaTheme="minorEastAsia"/>
                      <w:b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>Ugello</w:t>
                  </w:r>
                  <w:r w:rsidRPr="00CA4867">
                    <w:rPr>
                      <w:rFonts w:eastAsiaTheme="minorEastAsia" w:hAnsi="Calibri"/>
                      <w:b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 xml:space="preserve"> Ø 1.6 mm</w:t>
                  </w:r>
                  <w:r>
                    <w:rPr>
                      <w:rFonts w:eastAsiaTheme="minorEastAsia" w:hAnsi="Calibri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>- da 9 a 10.5 kW per cilindro</w:t>
                  </w:r>
                </w:p>
                <w:p w:rsidR="004C7C05" w:rsidRDefault="004C7C05" w:rsidP="008F0424">
                  <w:pPr>
                    <w:spacing w:after="0" w:line="360" w:lineRule="auto"/>
                    <w:contextualSpacing/>
                    <w:jc w:val="both"/>
                    <w:rPr>
                      <w:rFonts w:eastAsiaTheme="minorEastAsia" w:hAnsi="Calibri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</w:pPr>
                  <w:r w:rsidRPr="00CA4867">
                    <w:rPr>
                      <w:rFonts w:eastAsiaTheme="minorEastAsia"/>
                      <w:b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>Ugello</w:t>
                  </w:r>
                  <w:r w:rsidRPr="00CA4867">
                    <w:rPr>
                      <w:rFonts w:eastAsiaTheme="minorEastAsia" w:hAnsi="Calibri"/>
                      <w:b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 xml:space="preserve"> Ø 1.8 mm</w:t>
                  </w:r>
                  <w:r>
                    <w:rPr>
                      <w:rFonts w:eastAsiaTheme="minorEastAsia" w:hAnsi="Calibri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 xml:space="preserve"> - da 11 a 16 kW per cilindro. Per motori Valvetronic fino a 18kW per cilindro</w:t>
                  </w:r>
                </w:p>
                <w:p w:rsidR="004C7C05" w:rsidRDefault="004C7C05" w:rsidP="008F0424">
                  <w:pPr>
                    <w:spacing w:after="0" w:line="360" w:lineRule="auto"/>
                    <w:contextualSpacing/>
                    <w:jc w:val="both"/>
                    <w:rPr>
                      <w:rFonts w:eastAsiaTheme="minorEastAsia" w:hAnsi="Calibri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</w:pPr>
                  <w:r w:rsidRPr="00CA4867">
                    <w:rPr>
                      <w:rFonts w:eastAsiaTheme="minorEastAsia"/>
                      <w:b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>Ugello</w:t>
                  </w:r>
                  <w:r w:rsidRPr="00CA4867">
                    <w:rPr>
                      <w:rFonts w:eastAsiaTheme="minorEastAsia" w:hAnsi="Calibri"/>
                      <w:b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 xml:space="preserve"> Ø 2.0 mm</w:t>
                  </w:r>
                  <w:r>
                    <w:rPr>
                      <w:rFonts w:eastAsiaTheme="minorEastAsia" w:hAnsi="Calibri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 xml:space="preserve"> - da 16.5 a 19.75 kW per cilindro. Per motori FIAT t - Jet fino a 24.75kW per cilindro</w:t>
                  </w:r>
                </w:p>
                <w:p w:rsidR="004C7C05" w:rsidRDefault="004C7C05" w:rsidP="008F0424">
                  <w:pPr>
                    <w:spacing w:after="0" w:line="360" w:lineRule="auto"/>
                    <w:contextualSpacing/>
                    <w:jc w:val="both"/>
                    <w:rPr>
                      <w:rFonts w:eastAsiaTheme="minorEastAsia" w:hAnsi="Calibri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</w:pPr>
                  <w:r w:rsidRPr="00CA4867">
                    <w:rPr>
                      <w:rFonts w:eastAsiaTheme="minorEastAsia"/>
                      <w:b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>Ugello</w:t>
                  </w:r>
                  <w:r w:rsidRPr="00CA4867">
                    <w:rPr>
                      <w:rFonts w:eastAsiaTheme="minorEastAsia" w:hAnsi="Calibri"/>
                      <w:b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 xml:space="preserve"> Ø 2.2 mm</w:t>
                  </w:r>
                  <w:r>
                    <w:rPr>
                      <w:rFonts w:eastAsiaTheme="minorEastAsia" w:hAnsi="Calibri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 xml:space="preserve"> - da 20 a 28 kW per cilindro. Per motori Mercedes Kompressor fino a 24.75kW per cilindro</w:t>
                  </w:r>
                </w:p>
                <w:p w:rsidR="004C7C05" w:rsidRDefault="004C7C05" w:rsidP="008F0424">
                  <w:pPr>
                    <w:spacing w:after="0" w:line="360" w:lineRule="auto"/>
                    <w:contextualSpacing/>
                    <w:jc w:val="both"/>
                    <w:rPr>
                      <w:rFonts w:eastAsiaTheme="minorEastAsia" w:hAnsi="Calibri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</w:pPr>
                  <w:r w:rsidRPr="00CA4867">
                    <w:rPr>
                      <w:rFonts w:eastAsiaTheme="minorEastAsia"/>
                      <w:b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>Ugello</w:t>
                  </w:r>
                  <w:r w:rsidRPr="00CA4867">
                    <w:rPr>
                      <w:rFonts w:eastAsiaTheme="minorEastAsia" w:hAnsi="Calibri"/>
                      <w:b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 xml:space="preserve"> Ø 2.4 mm</w:t>
                  </w:r>
                  <w:r>
                    <w:rPr>
                      <w:rFonts w:eastAsiaTheme="minorEastAsia" w:hAnsi="Calibri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 xml:space="preserve"> - da 28.50 a 35 kW per cilindro</w:t>
                  </w:r>
                </w:p>
                <w:p w:rsidR="004C7C05" w:rsidRDefault="004C7C05" w:rsidP="008F0424">
                  <w:pPr>
                    <w:spacing w:after="0" w:line="360" w:lineRule="auto"/>
                    <w:contextualSpacing/>
                    <w:jc w:val="both"/>
                    <w:rPr>
                      <w:rFonts w:eastAsiaTheme="minorEastAsia" w:hAnsi="Calibri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</w:pPr>
                  <w:r w:rsidRPr="00CA4867">
                    <w:rPr>
                      <w:rFonts w:eastAsiaTheme="minorEastAsia"/>
                      <w:b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>Ugello</w:t>
                  </w:r>
                  <w:r w:rsidRPr="00CA4867">
                    <w:rPr>
                      <w:rFonts w:eastAsiaTheme="minorEastAsia" w:hAnsi="Calibri"/>
                      <w:b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 xml:space="preserve"> Ø 2.6 mm</w:t>
                  </w:r>
                  <w:r>
                    <w:rPr>
                      <w:rFonts w:eastAsiaTheme="minorEastAsia" w:hAnsi="Calibri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 xml:space="preserve"> - da 35.50 a 42 kW per cilindro</w:t>
                  </w:r>
                </w:p>
                <w:p w:rsidR="004C7C05" w:rsidRDefault="004C7C05" w:rsidP="008F0424">
                  <w:pPr>
                    <w:spacing w:after="0" w:line="360" w:lineRule="auto"/>
                    <w:contextualSpacing/>
                    <w:jc w:val="both"/>
                    <w:rPr>
                      <w:rFonts w:eastAsiaTheme="minorEastAsia" w:hAnsi="Calibri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</w:pPr>
                  <w:r w:rsidRPr="00CA4867">
                    <w:rPr>
                      <w:rFonts w:eastAsiaTheme="minorEastAsia"/>
                      <w:b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>Ugello</w:t>
                  </w:r>
                  <w:r w:rsidRPr="00CA4867">
                    <w:rPr>
                      <w:rFonts w:eastAsiaTheme="minorEastAsia" w:hAnsi="Calibri"/>
                      <w:b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 xml:space="preserve"> Ø 2.8 mm</w:t>
                  </w:r>
                  <w:r>
                    <w:rPr>
                      <w:rFonts w:eastAsiaTheme="minorEastAsia" w:hAnsi="Calibri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 xml:space="preserve"> - da 42.1 a 48 kW per cilindro</w:t>
                  </w:r>
                </w:p>
                <w:p w:rsidR="004C7C05" w:rsidRDefault="004C7C05" w:rsidP="008F0424">
                  <w:pPr>
                    <w:spacing w:after="0" w:line="360" w:lineRule="auto"/>
                    <w:contextualSpacing/>
                    <w:jc w:val="both"/>
                    <w:rPr>
                      <w:rFonts w:eastAsiaTheme="minorEastAsia" w:hAnsi="Calibri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</w:pPr>
                  <w:r w:rsidRPr="00CA4867">
                    <w:rPr>
                      <w:rFonts w:eastAsiaTheme="minorEastAsia"/>
                      <w:b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>Ugello</w:t>
                  </w:r>
                  <w:r w:rsidRPr="00CA4867">
                    <w:rPr>
                      <w:rFonts w:eastAsiaTheme="minorEastAsia" w:hAnsi="Calibri"/>
                      <w:b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 xml:space="preserve"> Ø 3.0 mm</w:t>
                  </w:r>
                  <w:r>
                    <w:rPr>
                      <w:rFonts w:eastAsiaTheme="minorEastAsia" w:hAnsi="Calibri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  <w:t xml:space="preserve"> - da 48.1 kW in poi</w:t>
                  </w:r>
                </w:p>
                <w:p w:rsidR="004C7C05" w:rsidRDefault="004C7C05" w:rsidP="00CA4867">
                  <w:pPr>
                    <w:spacing w:after="0" w:line="240" w:lineRule="auto"/>
                    <w:contextualSpacing/>
                    <w:jc w:val="both"/>
                    <w:rPr>
                      <w:rFonts w:eastAsiaTheme="minorEastAsia" w:hAnsi="Calibri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</w:pPr>
                </w:p>
                <w:p w:rsidR="004C7C05" w:rsidRPr="0003545C" w:rsidRDefault="004C7C05" w:rsidP="00CA4867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it-IT"/>
                    </w:rPr>
                  </w:pPr>
                </w:p>
                <w:p w:rsidR="004C7C05" w:rsidRPr="0003545C" w:rsidRDefault="004C7C05" w:rsidP="00CA4867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it-IT"/>
                    </w:rPr>
                  </w:pPr>
                  <w:r>
                    <w:rPr>
                      <w:noProof/>
                      <w:sz w:val="16"/>
                      <w:szCs w:val="16"/>
                      <w:lang w:val="ru-RU" w:eastAsia="ru-RU"/>
                    </w:rPr>
                    <w:drawing>
                      <wp:inline distT="0" distB="0" distL="0" distR="0">
                        <wp:extent cx="266131" cy="177289"/>
                        <wp:effectExtent l="0" t="0" r="635" b="0"/>
                        <wp:docPr id="16" name="Immagin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andiera_inglese_e_italiana.png"/>
                                <pic:cNvPicPr/>
                              </pic:nvPicPr>
                              <pic:blipFill rotWithShape="1"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56111" t="1" b="-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66258" cy="1773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C7C05" w:rsidRPr="0003545C" w:rsidRDefault="004C7C05" w:rsidP="008F2521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it-IT"/>
                    </w:rPr>
                  </w:pPr>
                </w:p>
                <w:p w:rsidR="004C7C05" w:rsidRPr="0003545C" w:rsidRDefault="004C7C05" w:rsidP="008F2521">
                  <w:pPr>
                    <w:spacing w:after="0" w:line="240" w:lineRule="auto"/>
                    <w:contextualSpacing/>
                    <w:jc w:val="both"/>
                    <w:rPr>
                      <w:rFonts w:eastAsiaTheme="minorEastAsia" w:hAnsi="Calibri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</w:pPr>
                </w:p>
                <w:p w:rsidR="004C7C05" w:rsidRPr="0003545C" w:rsidRDefault="004C7C05" w:rsidP="008F2521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it-IT"/>
                    </w:rPr>
                  </w:pPr>
                </w:p>
                <w:p w:rsidR="004C7C05" w:rsidRPr="0003545C" w:rsidRDefault="004C7C05" w:rsidP="008F2521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it-IT"/>
                    </w:rPr>
                  </w:pPr>
                </w:p>
                <w:p w:rsidR="004C7C05" w:rsidRPr="0003545C" w:rsidRDefault="004C7C05" w:rsidP="008F2521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it-IT"/>
                    </w:rPr>
                  </w:pPr>
                </w:p>
                <w:p w:rsidR="004C7C05" w:rsidRPr="0003545C" w:rsidRDefault="004C7C05" w:rsidP="008F2521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it-IT"/>
                    </w:rPr>
                  </w:pPr>
                </w:p>
                <w:p w:rsidR="004C7C05" w:rsidRPr="008F2521" w:rsidRDefault="004C7C05" w:rsidP="008F2521">
                  <w:pPr>
                    <w:pStyle w:val="ab"/>
                    <w:spacing w:after="0" w:line="240" w:lineRule="auto"/>
                    <w:ind w:left="0"/>
                    <w:jc w:val="both"/>
                    <w:rPr>
                      <w:rFonts w:eastAsiaTheme="minorEastAsia" w:hAnsi="Calibri"/>
                      <w:color w:val="000000" w:themeColor="text1"/>
                      <w:kern w:val="24"/>
                      <w:sz w:val="16"/>
                      <w:szCs w:val="16"/>
                      <w:lang w:eastAsia="it-IT"/>
                    </w:rPr>
                  </w:pPr>
                </w:p>
                <w:p w:rsidR="004C7C05" w:rsidRPr="0003545C" w:rsidRDefault="004C7C05" w:rsidP="0003545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eastAsia="it-IT"/>
                    </w:rPr>
                  </w:pPr>
                </w:p>
                <w:p w:rsidR="004C7C05" w:rsidRPr="00720EA5" w:rsidRDefault="004C7C05" w:rsidP="0003545C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Pr="00ED3C4A">
        <w:rPr>
          <w:rFonts w:eastAsiaTheme="minorEastAsia"/>
          <w:noProof/>
          <w:color w:val="5B9BD5" w:themeColor="accent1"/>
          <w:lang w:eastAsia="it-IT"/>
        </w:rPr>
        <w:pict>
          <v:line id="Connettore 1 24" o:spid="_x0000_s1062" style="position:absolute;z-index:251703296;visibility:visible;mso-height-relative:margin" from="270.55pt,269.95pt" to="270.55pt,76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" strokecolor="#5b9bd5" strokeweight="1.25pt">
            <v:stroke joinstyle="miter"/>
          </v:line>
        </w:pict>
      </w:r>
      <w:r w:rsidRPr="00ED3C4A">
        <w:rPr>
          <w:rFonts w:eastAsiaTheme="minorEastAsia"/>
          <w:noProof/>
          <w:color w:val="5B9BD5" w:themeColor="accent1"/>
          <w:lang w:eastAsia="it-IT"/>
        </w:rPr>
        <w:pict>
          <v:line id="Connettore 1 39" o:spid="_x0000_s1061" style="position:absolute;z-index:251724800;visibility:visible;mso-width-relative:margin;mso-height-relative:margin" from="1.2pt,269.75pt" to="538.55pt,26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" strokecolor="#5b9bd5" strokeweight="1.25pt">
            <v:stroke joinstyle="miter"/>
          </v:line>
        </w:pict>
      </w:r>
      <w:r w:rsidR="00F04E69">
        <w:rPr>
          <w:rFonts w:eastAsiaTheme="minorEastAsia"/>
          <w:color w:val="5B9BD5" w:themeColor="accent1"/>
          <w:lang w:eastAsia="it-IT"/>
        </w:rPr>
        <w:br w:type="page"/>
      </w:r>
    </w:p>
    <w:p w:rsidR="00684F6A" w:rsidRDefault="00ED3C4A">
      <w:pPr>
        <w:rPr>
          <w:rFonts w:eastAsiaTheme="minorEastAsia"/>
          <w:color w:val="5B9BD5" w:themeColor="accent1"/>
          <w:lang w:eastAsia="it-IT"/>
        </w:rPr>
      </w:pPr>
      <w:r w:rsidRPr="00ED3C4A">
        <w:rPr>
          <w:rFonts w:eastAsiaTheme="minorEastAsia"/>
          <w:noProof/>
          <w:color w:val="5B9BD5" w:themeColor="accent1"/>
          <w:lang w:eastAsia="it-IT"/>
        </w:rPr>
        <w:lastRenderedPageBreak/>
        <w:pict>
          <v:shape id="_x0000_s1047" type="#_x0000_t202" style="position:absolute;margin-left:1.55pt;margin-top:6.6pt;width:538.6pt;height:24.85pt;z-index:2517452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" fillcolor="#2e75b6" stroked="f">
            <v:textbox>
              <w:txbxContent>
                <w:p w:rsidR="007970B9" w:rsidRPr="007345D9" w:rsidRDefault="007970B9" w:rsidP="007970B9">
                  <w:pPr>
                    <w:rPr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</w:pPr>
                  <w:r>
                    <w:rPr>
                      <w:b/>
                      <w:color w:val="FFFFFF" w:themeColor="background1"/>
                      <w:sz w:val="28"/>
                      <w:szCs w:val="28"/>
                      <w:lang w:val="ru-RU"/>
                    </w:rPr>
                    <w:t xml:space="preserve">СИСТЕМА ВПРЫСКА ТОПЛИВА </w:t>
                  </w:r>
                  <w:r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ANTONIO </w:t>
                  </w:r>
                </w:p>
                <w:p w:rsidR="004C7C05" w:rsidRPr="007970B9" w:rsidRDefault="004C7C05" w:rsidP="007970B9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  <w:r w:rsidRPr="00ED3C4A">
        <w:rPr>
          <w:rFonts w:eastAsiaTheme="minorEastAsia"/>
          <w:noProof/>
          <w:color w:val="5B9BD5" w:themeColor="accent1"/>
          <w:lang w:eastAsia="it-IT"/>
        </w:rPr>
        <w:pict>
          <v:shape id="_x0000_s1048" type="#_x0000_t202" style="position:absolute;margin-left:-3pt;margin-top:1pt;width:547.75pt;height:790.15pt;z-index:25165311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" filled="f" strokecolor="#2e74b5 [2404]" strokeweight="3pt">
            <v:stroke linestyle="thinThin"/>
            <v:textbox style="mso-next-textbox:#_x0000_s1048">
              <w:txbxContent>
                <w:p w:rsidR="004C7C05" w:rsidRDefault="004C7C05" w:rsidP="00D206A2"/>
              </w:txbxContent>
            </v:textbox>
          </v:shape>
        </w:pict>
      </w:r>
      <w:r w:rsidRPr="00ED3C4A">
        <w:rPr>
          <w:rFonts w:eastAsiaTheme="minorEastAsia"/>
          <w:noProof/>
          <w:color w:val="5B9BD5" w:themeColor="accent1"/>
          <w:lang w:eastAsia="it-IT"/>
        </w:rPr>
        <w:pict>
          <v:shape id="_x0000_s1049" type="#_x0000_t202" style="position:absolute;margin-left:273.6pt;margin-top:36.1pt;width:263.85pt;height:734.75pt;z-index:251714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" stroked="f">
            <v:textbox>
              <w:txbxContent>
                <w:p w:rsidR="007970B9" w:rsidRPr="000F5238" w:rsidRDefault="004C7C05" w:rsidP="007970B9">
                  <w:pPr>
                    <w:spacing w:after="0" w:line="60" w:lineRule="atLeast"/>
                    <w:rPr>
                      <w:b/>
                      <w:sz w:val="18"/>
                      <w:szCs w:val="18"/>
                      <w:lang w:val="ru-RU"/>
                    </w:rPr>
                  </w:pPr>
                  <w:r w:rsidRPr="007970B9">
                    <w:rPr>
                      <w:b/>
                      <w:sz w:val="18"/>
                      <w:szCs w:val="18"/>
                      <w:lang w:val="ru-RU"/>
                    </w:rPr>
                    <w:t xml:space="preserve"> </w:t>
                  </w:r>
                  <w:r w:rsidR="007970B9">
                    <w:rPr>
                      <w:b/>
                      <w:sz w:val="18"/>
                      <w:szCs w:val="18"/>
                      <w:lang w:val="ru-RU"/>
                    </w:rPr>
                    <w:t xml:space="preserve">Редуктор последовательного метана </w:t>
                  </w:r>
                  <w:r w:rsidR="007970B9" w:rsidRPr="000F5238">
                    <w:rPr>
                      <w:b/>
                      <w:sz w:val="18"/>
                      <w:szCs w:val="18"/>
                      <w:lang w:val="ru-RU"/>
                    </w:rPr>
                    <w:t xml:space="preserve"> </w:t>
                  </w:r>
                  <w:r w:rsidR="007970B9">
                    <w:rPr>
                      <w:b/>
                      <w:sz w:val="18"/>
                      <w:szCs w:val="18"/>
                      <w:lang w:val="ru-RU"/>
                    </w:rPr>
                    <w:t>НОВИНКА</w:t>
                  </w:r>
                </w:p>
                <w:p w:rsidR="007970B9" w:rsidRPr="00D34B97" w:rsidRDefault="007970B9" w:rsidP="007970B9">
                  <w:pPr>
                    <w:spacing w:after="0" w:line="240" w:lineRule="auto"/>
                    <w:rPr>
                      <w:sz w:val="16"/>
                      <w:szCs w:val="16"/>
                      <w:lang w:val="ru-RU"/>
                    </w:rPr>
                  </w:pPr>
                  <w:r>
                    <w:rPr>
                      <w:sz w:val="16"/>
                      <w:szCs w:val="16"/>
                      <w:lang w:val="ru-RU"/>
                    </w:rPr>
                    <w:t>Материал</w:t>
                  </w:r>
                  <w:r w:rsidRPr="00D34B97">
                    <w:rPr>
                      <w:sz w:val="16"/>
                      <w:szCs w:val="16"/>
                      <w:lang w:val="ru-RU"/>
                    </w:rPr>
                    <w:tab/>
                  </w:r>
                  <w:r w:rsidRPr="00D34B97">
                    <w:rPr>
                      <w:sz w:val="16"/>
                      <w:szCs w:val="16"/>
                      <w:lang w:val="ru-RU"/>
                    </w:rPr>
                    <w:tab/>
                  </w:r>
                  <w:r w:rsidRPr="00D34B97">
                    <w:rPr>
                      <w:sz w:val="16"/>
                      <w:szCs w:val="16"/>
                      <w:lang w:val="ru-RU"/>
                    </w:rPr>
                    <w:tab/>
                  </w:r>
                  <w:r>
                    <w:rPr>
                      <w:sz w:val="16"/>
                      <w:szCs w:val="16"/>
                      <w:lang w:val="ru-RU"/>
                    </w:rPr>
                    <w:t>АЛЛЮМИНИЙ</w:t>
                  </w:r>
                </w:p>
                <w:p w:rsidR="007970B9" w:rsidRPr="00D34B97" w:rsidRDefault="007970B9" w:rsidP="007970B9">
                  <w:pPr>
                    <w:spacing w:after="0" w:line="240" w:lineRule="auto"/>
                    <w:rPr>
                      <w:sz w:val="16"/>
                      <w:szCs w:val="16"/>
                      <w:lang w:val="ru-RU"/>
                    </w:rPr>
                  </w:pPr>
                  <w:r>
                    <w:rPr>
                      <w:sz w:val="16"/>
                      <w:szCs w:val="16"/>
                      <w:lang w:val="ru-RU"/>
                    </w:rPr>
                    <w:t>Габариты</w:t>
                  </w:r>
                  <w:r w:rsidRPr="00D34B97">
                    <w:rPr>
                      <w:b/>
                      <w:sz w:val="16"/>
                      <w:szCs w:val="16"/>
                      <w:lang w:val="ru-RU"/>
                    </w:rPr>
                    <w:tab/>
                  </w:r>
                  <w:r w:rsidRPr="00D34B97">
                    <w:rPr>
                      <w:b/>
                      <w:sz w:val="16"/>
                      <w:szCs w:val="16"/>
                      <w:lang w:val="ru-RU"/>
                    </w:rPr>
                    <w:tab/>
                  </w:r>
                  <w:r>
                    <w:rPr>
                      <w:b/>
                      <w:sz w:val="16"/>
                      <w:szCs w:val="16"/>
                      <w:lang w:val="ru-RU"/>
                    </w:rPr>
                    <w:tab/>
                  </w:r>
                  <w:r w:rsidRPr="00D34B97">
                    <w:rPr>
                      <w:sz w:val="16"/>
                      <w:szCs w:val="16"/>
                      <w:lang w:val="ru-RU"/>
                    </w:rPr>
                    <w:t xml:space="preserve">125 </w:t>
                  </w:r>
                  <w:r w:rsidRPr="000F5238">
                    <w:rPr>
                      <w:sz w:val="16"/>
                      <w:szCs w:val="16"/>
                      <w:lang w:val="de-DE"/>
                    </w:rPr>
                    <w:t>X</w:t>
                  </w:r>
                  <w:r w:rsidRPr="00D34B97">
                    <w:rPr>
                      <w:sz w:val="16"/>
                      <w:szCs w:val="16"/>
                      <w:lang w:val="ru-RU"/>
                    </w:rPr>
                    <w:t xml:space="preserve"> 92 </w:t>
                  </w:r>
                  <w:r w:rsidRPr="000F5238">
                    <w:rPr>
                      <w:sz w:val="16"/>
                      <w:szCs w:val="16"/>
                      <w:lang w:val="de-DE"/>
                    </w:rPr>
                    <w:t>X</w:t>
                  </w:r>
                  <w:r w:rsidRPr="00D34B97">
                    <w:rPr>
                      <w:sz w:val="16"/>
                      <w:szCs w:val="16"/>
                      <w:lang w:val="ru-RU"/>
                    </w:rPr>
                    <w:t xml:space="preserve">133 </w:t>
                  </w:r>
                  <w:r>
                    <w:rPr>
                      <w:sz w:val="16"/>
                      <w:szCs w:val="16"/>
                      <w:lang w:val="ru-RU"/>
                    </w:rPr>
                    <w:t>мм</w:t>
                  </w:r>
                </w:p>
                <w:p w:rsidR="007970B9" w:rsidRPr="00D34B97" w:rsidRDefault="007970B9" w:rsidP="007970B9">
                  <w:pPr>
                    <w:spacing w:after="0" w:line="240" w:lineRule="auto"/>
                    <w:rPr>
                      <w:sz w:val="16"/>
                      <w:szCs w:val="16"/>
                      <w:lang w:val="ru-RU"/>
                    </w:rPr>
                  </w:pPr>
                  <w:r>
                    <w:rPr>
                      <w:sz w:val="16"/>
                      <w:szCs w:val="16"/>
                      <w:lang w:val="ru-RU"/>
                    </w:rPr>
                    <w:t>Вес</w:t>
                  </w:r>
                  <w:r w:rsidRPr="00D34B97">
                    <w:rPr>
                      <w:sz w:val="16"/>
                      <w:szCs w:val="16"/>
                      <w:lang w:val="ru-RU"/>
                    </w:rPr>
                    <w:tab/>
                  </w:r>
                  <w:r w:rsidRPr="00D34B97">
                    <w:rPr>
                      <w:sz w:val="16"/>
                      <w:szCs w:val="16"/>
                      <w:lang w:val="ru-RU"/>
                    </w:rPr>
                    <w:tab/>
                  </w:r>
                  <w:r w:rsidRPr="00D34B97">
                    <w:rPr>
                      <w:sz w:val="16"/>
                      <w:szCs w:val="16"/>
                      <w:lang w:val="ru-RU"/>
                    </w:rPr>
                    <w:tab/>
                    <w:t xml:space="preserve">0,500 </w:t>
                  </w:r>
                  <w:r>
                    <w:rPr>
                      <w:sz w:val="16"/>
                      <w:szCs w:val="16"/>
                      <w:lang w:val="ru-RU"/>
                    </w:rPr>
                    <w:t>кг</w:t>
                  </w:r>
                </w:p>
                <w:p w:rsidR="007970B9" w:rsidRPr="00D34B97" w:rsidRDefault="007970B9" w:rsidP="007970B9">
                  <w:pPr>
                    <w:spacing w:after="0" w:line="240" w:lineRule="auto"/>
                    <w:rPr>
                      <w:sz w:val="16"/>
                      <w:szCs w:val="16"/>
                      <w:lang w:val="ru-RU"/>
                    </w:rPr>
                  </w:pPr>
                  <w:r>
                    <w:rPr>
                      <w:sz w:val="16"/>
                      <w:szCs w:val="16"/>
                      <w:lang w:val="ru-RU"/>
                    </w:rPr>
                    <w:t xml:space="preserve">Макс. рабочее давление </w:t>
                  </w:r>
                  <w:r w:rsidRPr="00D34B97">
                    <w:rPr>
                      <w:sz w:val="16"/>
                      <w:szCs w:val="16"/>
                      <w:lang w:val="ru-RU"/>
                    </w:rPr>
                    <w:tab/>
                    <w:t xml:space="preserve">6 </w:t>
                  </w:r>
                  <w:r>
                    <w:rPr>
                      <w:sz w:val="16"/>
                      <w:szCs w:val="16"/>
                      <w:lang w:val="ru-RU"/>
                    </w:rPr>
                    <w:t>бар</w:t>
                  </w:r>
                </w:p>
                <w:p w:rsidR="007970B9" w:rsidRPr="00D34B97" w:rsidRDefault="007970B9" w:rsidP="007970B9">
                  <w:pPr>
                    <w:spacing w:after="0" w:line="240" w:lineRule="auto"/>
                    <w:rPr>
                      <w:rFonts w:cs="Calibri"/>
                      <w:sz w:val="16"/>
                      <w:szCs w:val="16"/>
                      <w:lang w:val="ru-RU"/>
                    </w:rPr>
                  </w:pPr>
                  <w:r>
                    <w:rPr>
                      <w:sz w:val="16"/>
                      <w:szCs w:val="16"/>
                      <w:lang w:val="ru-RU"/>
                    </w:rPr>
                    <w:t>Давление на выходе</w:t>
                  </w:r>
                  <w:r w:rsidRPr="00D34B97">
                    <w:rPr>
                      <w:sz w:val="16"/>
                      <w:szCs w:val="16"/>
                      <w:lang w:val="ru-RU"/>
                    </w:rPr>
                    <w:tab/>
                  </w:r>
                  <w:r w:rsidRPr="00D34B97">
                    <w:rPr>
                      <w:sz w:val="16"/>
                      <w:szCs w:val="16"/>
                      <w:lang w:val="ru-RU"/>
                    </w:rPr>
                    <w:tab/>
                    <w:t>1.5</w:t>
                  </w:r>
                  <w:r w:rsidRPr="00D34B97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± 0,1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бар</w:t>
                  </w:r>
                </w:p>
                <w:p w:rsidR="007970B9" w:rsidRPr="00D34B97" w:rsidRDefault="007970B9" w:rsidP="007970B9">
                  <w:pPr>
                    <w:spacing w:after="0" w:line="240" w:lineRule="auto"/>
                    <w:rPr>
                      <w:rFonts w:cs="Calibri"/>
                      <w:sz w:val="16"/>
                      <w:szCs w:val="16"/>
                      <w:lang w:val="ru-RU"/>
                    </w:rPr>
                  </w:pP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Рабочая температура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ab/>
                  </w:r>
                  <w:r w:rsidRPr="00D34B97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-20° </w:t>
                  </w:r>
                  <w:r w:rsidRPr="00D34B97">
                    <w:rPr>
                      <w:rFonts w:eastAsia="Times New Roman" w:cs="Arial"/>
                      <w:b/>
                      <w:color w:val="121212"/>
                      <w:sz w:val="16"/>
                      <w:szCs w:val="16"/>
                      <w:lang w:val="ru-RU" w:eastAsia="it-IT"/>
                    </w:rPr>
                    <w:t xml:space="preserve"> ÷</w:t>
                  </w:r>
                  <w:r w:rsidRPr="00D34B97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+120° </w:t>
                  </w:r>
                  <w:r w:rsidRPr="00FE37AA">
                    <w:rPr>
                      <w:rFonts w:cs="Calibri"/>
                      <w:sz w:val="16"/>
                      <w:szCs w:val="16"/>
                      <w:lang w:val="en-US"/>
                    </w:rPr>
                    <w:t>C</w:t>
                  </w:r>
                </w:p>
                <w:p w:rsidR="007970B9" w:rsidRDefault="007970B9" w:rsidP="007970B9">
                  <w:pPr>
                    <w:spacing w:after="0" w:line="240" w:lineRule="auto"/>
                    <w:rPr>
                      <w:rFonts w:cs="Calibri"/>
                      <w:sz w:val="16"/>
                      <w:szCs w:val="16"/>
                      <w:lang w:val="ru-RU"/>
                    </w:rPr>
                  </w:pP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Соединение </w:t>
                  </w:r>
                  <w:proofErr w:type="gramStart"/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с</w:t>
                  </w:r>
                  <w:proofErr w:type="gramEnd"/>
                </w:p>
                <w:p w:rsidR="007970B9" w:rsidRPr="00D34B97" w:rsidRDefault="007970B9" w:rsidP="007970B9">
                  <w:pPr>
                    <w:spacing w:after="0" w:line="240" w:lineRule="auto"/>
                    <w:rPr>
                      <w:rFonts w:cs="Arial"/>
                      <w:sz w:val="16"/>
                      <w:szCs w:val="16"/>
                      <w:lang w:val="ru-RU"/>
                    </w:rPr>
                  </w:pP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газовой системой</w:t>
                  </w:r>
                  <w:r w:rsidRPr="00D34B97">
                    <w:rPr>
                      <w:rFonts w:cs="Calibri"/>
                      <w:sz w:val="16"/>
                      <w:szCs w:val="16"/>
                      <w:lang w:val="ru-RU"/>
                    </w:rPr>
                    <w:tab/>
                  </w:r>
                  <w:r w:rsidRPr="00D34B97">
                    <w:rPr>
                      <w:rFonts w:cs="Calibri"/>
                      <w:sz w:val="16"/>
                      <w:szCs w:val="16"/>
                      <w:lang w:val="ru-RU"/>
                    </w:rPr>
                    <w:tab/>
                  </w:r>
                  <w:r w:rsidRPr="00FE37AA">
                    <w:rPr>
                      <w:rFonts w:cs="Calibri"/>
                      <w:sz w:val="16"/>
                      <w:szCs w:val="16"/>
                      <w:lang w:val="en-US"/>
                    </w:rPr>
                    <w:t>M</w:t>
                  </w:r>
                  <w:r w:rsidRPr="00D34B97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12 </w:t>
                  </w:r>
                  <w:r w:rsidRPr="00FE37AA">
                    <w:rPr>
                      <w:rFonts w:cs="Calibri"/>
                      <w:sz w:val="16"/>
                      <w:szCs w:val="16"/>
                      <w:lang w:val="en-US"/>
                    </w:rPr>
                    <w:t>x</w:t>
                  </w:r>
                  <w:r w:rsidRPr="00D34B97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1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шланг</w:t>
                  </w:r>
                  <w:r w:rsidRPr="00D34B97">
                    <w:rPr>
                      <w:rFonts w:cs="Arial"/>
                      <w:sz w:val="16"/>
                      <w:szCs w:val="16"/>
                      <w:lang w:val="ru-RU"/>
                    </w:rPr>
                    <w:t xml:space="preserve"> Ø 6 </w:t>
                  </w:r>
                  <w:r>
                    <w:rPr>
                      <w:rFonts w:cs="Arial"/>
                      <w:sz w:val="16"/>
                      <w:szCs w:val="16"/>
                      <w:lang w:val="ru-RU"/>
                    </w:rPr>
                    <w:t>мм</w:t>
                  </w:r>
                </w:p>
                <w:p w:rsidR="004C7C05" w:rsidRPr="007474D8" w:rsidRDefault="007970B9" w:rsidP="007970B9">
                  <w:pPr>
                    <w:spacing w:after="0" w:line="60" w:lineRule="atLeast"/>
                    <w:rPr>
                      <w:rFonts w:cs="Arial"/>
                      <w:sz w:val="16"/>
                      <w:szCs w:val="16"/>
                      <w:lang w:val="ru-RU"/>
                    </w:rPr>
                  </w:pPr>
                  <w:r>
                    <w:rPr>
                      <w:rFonts w:cs="Arial"/>
                      <w:sz w:val="16"/>
                      <w:szCs w:val="16"/>
                      <w:lang w:val="ru-RU"/>
                    </w:rPr>
                    <w:t>Мощность двигателя</w:t>
                  </w:r>
                  <w:r w:rsidRPr="00D34B97">
                    <w:rPr>
                      <w:rFonts w:cs="Arial"/>
                      <w:sz w:val="16"/>
                      <w:szCs w:val="16"/>
                      <w:lang w:val="ru-RU"/>
                    </w:rPr>
                    <w:tab/>
                  </w:r>
                  <w:r>
                    <w:rPr>
                      <w:rFonts w:cs="Arial"/>
                      <w:sz w:val="16"/>
                      <w:szCs w:val="16"/>
                      <w:lang w:val="ru-RU"/>
                    </w:rPr>
                    <w:t>до</w:t>
                  </w:r>
                  <w:r w:rsidRPr="00D34B97">
                    <w:rPr>
                      <w:rFonts w:cs="Arial"/>
                      <w:sz w:val="16"/>
                      <w:szCs w:val="16"/>
                      <w:lang w:val="ru-RU"/>
                    </w:rPr>
                    <w:t xml:space="preserve"> 100  </w:t>
                  </w:r>
                  <w:r>
                    <w:rPr>
                      <w:rFonts w:cs="Arial"/>
                      <w:sz w:val="16"/>
                      <w:szCs w:val="16"/>
                      <w:lang w:val="ru-RU"/>
                    </w:rPr>
                    <w:t>кВт</w:t>
                  </w:r>
                </w:p>
                <w:p w:rsidR="007970B9" w:rsidRPr="007474D8" w:rsidRDefault="007970B9" w:rsidP="007970B9">
                  <w:pPr>
                    <w:spacing w:after="0" w:line="60" w:lineRule="atLeast"/>
                    <w:rPr>
                      <w:rFonts w:eastAsiaTheme="minorEastAsia" w:hAnsi="Calibri"/>
                      <w:b/>
                      <w:bCs/>
                      <w:color w:val="000000" w:themeColor="text1"/>
                      <w:kern w:val="24"/>
                      <w:lang w:val="ru-RU" w:eastAsia="it-IT"/>
                    </w:rPr>
                  </w:pPr>
                </w:p>
                <w:p w:rsidR="007970B9" w:rsidRPr="000F5238" w:rsidRDefault="007970B9" w:rsidP="007970B9">
                  <w:pPr>
                    <w:spacing w:after="0" w:line="240" w:lineRule="auto"/>
                    <w:rPr>
                      <w:b/>
                      <w:sz w:val="18"/>
                      <w:szCs w:val="18"/>
                      <w:lang w:val="ru-RU"/>
                    </w:rPr>
                  </w:pPr>
                  <w:r>
                    <w:rPr>
                      <w:b/>
                      <w:sz w:val="18"/>
                      <w:szCs w:val="18"/>
                      <w:lang w:val="ru-RU"/>
                    </w:rPr>
                    <w:t xml:space="preserve">Редуктор последовательного впрыска метана для более мощных двигателей </w:t>
                  </w:r>
                  <w:r w:rsidRPr="006439A6">
                    <w:rPr>
                      <w:b/>
                      <w:sz w:val="18"/>
                      <w:szCs w:val="18"/>
                      <w:lang w:val="ru-RU"/>
                    </w:rPr>
                    <w:t xml:space="preserve"> </w:t>
                  </w:r>
                  <w:r>
                    <w:rPr>
                      <w:b/>
                      <w:sz w:val="18"/>
                      <w:szCs w:val="18"/>
                      <w:lang w:val="ru-RU"/>
                    </w:rPr>
                    <w:t>НОВИНКА</w:t>
                  </w:r>
                </w:p>
                <w:p w:rsidR="007970B9" w:rsidRPr="00926B10" w:rsidRDefault="007970B9" w:rsidP="007970B9">
                  <w:pPr>
                    <w:spacing w:after="0" w:line="240" w:lineRule="auto"/>
                    <w:rPr>
                      <w:sz w:val="16"/>
                      <w:szCs w:val="16"/>
                      <w:lang w:val="ru-RU"/>
                    </w:rPr>
                  </w:pPr>
                  <w:r>
                    <w:rPr>
                      <w:sz w:val="16"/>
                      <w:szCs w:val="16"/>
                      <w:lang w:val="ru-RU"/>
                    </w:rPr>
                    <w:t>Материал</w:t>
                  </w:r>
                  <w:r w:rsidRPr="00D34B97">
                    <w:rPr>
                      <w:sz w:val="16"/>
                      <w:szCs w:val="16"/>
                      <w:lang w:val="ru-RU"/>
                    </w:rPr>
                    <w:tab/>
                  </w:r>
                  <w:r w:rsidRPr="00D34B97">
                    <w:rPr>
                      <w:sz w:val="16"/>
                      <w:szCs w:val="16"/>
                      <w:lang w:val="ru-RU"/>
                    </w:rPr>
                    <w:tab/>
                  </w:r>
                  <w:r w:rsidRPr="00D34B97">
                    <w:rPr>
                      <w:sz w:val="16"/>
                      <w:szCs w:val="16"/>
                      <w:lang w:val="ru-RU"/>
                    </w:rPr>
                    <w:tab/>
                  </w:r>
                  <w:r>
                    <w:rPr>
                      <w:sz w:val="16"/>
                      <w:szCs w:val="16"/>
                      <w:lang w:val="ru-RU"/>
                    </w:rPr>
                    <w:t>АЛЛЮМИНИЙ</w:t>
                  </w:r>
                </w:p>
                <w:p w:rsidR="007970B9" w:rsidRPr="00D34B97" w:rsidRDefault="007970B9" w:rsidP="007970B9">
                  <w:pPr>
                    <w:spacing w:after="0" w:line="240" w:lineRule="auto"/>
                    <w:rPr>
                      <w:sz w:val="16"/>
                      <w:szCs w:val="16"/>
                      <w:lang w:val="ru-RU"/>
                    </w:rPr>
                  </w:pPr>
                  <w:r>
                    <w:rPr>
                      <w:sz w:val="16"/>
                      <w:szCs w:val="16"/>
                      <w:lang w:val="ru-RU"/>
                    </w:rPr>
                    <w:t>Габариты</w:t>
                  </w:r>
                  <w:r w:rsidRPr="00D34B97">
                    <w:rPr>
                      <w:b/>
                      <w:sz w:val="16"/>
                      <w:szCs w:val="16"/>
                      <w:lang w:val="ru-RU"/>
                    </w:rPr>
                    <w:tab/>
                  </w:r>
                  <w:r w:rsidRPr="00D34B97">
                    <w:rPr>
                      <w:b/>
                      <w:sz w:val="16"/>
                      <w:szCs w:val="16"/>
                      <w:lang w:val="ru-RU"/>
                    </w:rPr>
                    <w:tab/>
                  </w:r>
                  <w:r w:rsidRPr="00D34B97">
                    <w:rPr>
                      <w:b/>
                      <w:sz w:val="16"/>
                      <w:szCs w:val="16"/>
                      <w:lang w:val="ru-RU"/>
                    </w:rPr>
                    <w:tab/>
                  </w:r>
                  <w:r w:rsidRPr="00D34B97">
                    <w:rPr>
                      <w:sz w:val="16"/>
                      <w:szCs w:val="16"/>
                      <w:lang w:val="ru-RU"/>
                    </w:rPr>
                    <w:t xml:space="preserve">125 </w:t>
                  </w:r>
                  <w:r w:rsidRPr="008D0D4B">
                    <w:rPr>
                      <w:sz w:val="16"/>
                      <w:szCs w:val="16"/>
                      <w:lang w:val="de-DE"/>
                    </w:rPr>
                    <w:t>X</w:t>
                  </w:r>
                  <w:r w:rsidRPr="00D34B97">
                    <w:rPr>
                      <w:sz w:val="16"/>
                      <w:szCs w:val="16"/>
                      <w:lang w:val="ru-RU"/>
                    </w:rPr>
                    <w:t xml:space="preserve"> 92 </w:t>
                  </w:r>
                  <w:r w:rsidRPr="008D0D4B">
                    <w:rPr>
                      <w:sz w:val="16"/>
                      <w:szCs w:val="16"/>
                      <w:lang w:val="de-DE"/>
                    </w:rPr>
                    <w:t>X</w:t>
                  </w:r>
                  <w:r w:rsidRPr="00D34B97">
                    <w:rPr>
                      <w:sz w:val="16"/>
                      <w:szCs w:val="16"/>
                      <w:lang w:val="ru-RU"/>
                    </w:rPr>
                    <w:t xml:space="preserve">133 </w:t>
                  </w:r>
                  <w:r>
                    <w:rPr>
                      <w:sz w:val="16"/>
                      <w:szCs w:val="16"/>
                      <w:lang w:val="ru-RU"/>
                    </w:rPr>
                    <w:t>мм</w:t>
                  </w:r>
                </w:p>
                <w:p w:rsidR="007970B9" w:rsidRPr="007474D8" w:rsidRDefault="007970B9" w:rsidP="007970B9">
                  <w:pPr>
                    <w:spacing w:after="0" w:line="240" w:lineRule="auto"/>
                    <w:rPr>
                      <w:sz w:val="16"/>
                      <w:szCs w:val="16"/>
                      <w:lang w:val="ru-RU"/>
                    </w:rPr>
                  </w:pPr>
                  <w:r>
                    <w:rPr>
                      <w:sz w:val="16"/>
                      <w:szCs w:val="16"/>
                      <w:lang w:val="ru-RU"/>
                    </w:rPr>
                    <w:t>Вес</w:t>
                  </w:r>
                  <w:r w:rsidRPr="007474D8">
                    <w:rPr>
                      <w:sz w:val="16"/>
                      <w:szCs w:val="16"/>
                      <w:lang w:val="ru-RU"/>
                    </w:rPr>
                    <w:tab/>
                  </w:r>
                  <w:r w:rsidRPr="007474D8">
                    <w:rPr>
                      <w:sz w:val="16"/>
                      <w:szCs w:val="16"/>
                      <w:lang w:val="ru-RU"/>
                    </w:rPr>
                    <w:tab/>
                  </w:r>
                  <w:r w:rsidRPr="007474D8">
                    <w:rPr>
                      <w:sz w:val="16"/>
                      <w:szCs w:val="16"/>
                      <w:lang w:val="ru-RU"/>
                    </w:rPr>
                    <w:tab/>
                    <w:t xml:space="preserve">0,500 </w:t>
                  </w:r>
                  <w:r>
                    <w:rPr>
                      <w:sz w:val="16"/>
                      <w:szCs w:val="16"/>
                      <w:lang w:val="ru-RU"/>
                    </w:rPr>
                    <w:t>кг</w:t>
                  </w:r>
                </w:p>
                <w:p w:rsidR="007970B9" w:rsidRPr="002A7006" w:rsidRDefault="002A7006" w:rsidP="007970B9">
                  <w:pPr>
                    <w:spacing w:after="0" w:line="240" w:lineRule="auto"/>
                    <w:rPr>
                      <w:sz w:val="16"/>
                      <w:szCs w:val="16"/>
                      <w:lang w:val="ru-RU"/>
                    </w:rPr>
                  </w:pPr>
                  <w:r>
                    <w:rPr>
                      <w:sz w:val="16"/>
                      <w:szCs w:val="16"/>
                      <w:lang w:val="ru-RU"/>
                    </w:rPr>
                    <w:t>Макс. рабочее давление</w:t>
                  </w:r>
                  <w:r w:rsidR="007970B9" w:rsidRPr="002A7006">
                    <w:rPr>
                      <w:sz w:val="16"/>
                      <w:szCs w:val="16"/>
                      <w:lang w:val="ru-RU"/>
                    </w:rPr>
                    <w:tab/>
                    <w:t xml:space="preserve">6 </w:t>
                  </w:r>
                  <w:r w:rsidR="007970B9">
                    <w:rPr>
                      <w:sz w:val="16"/>
                      <w:szCs w:val="16"/>
                      <w:lang w:val="ru-RU"/>
                    </w:rPr>
                    <w:t>бар</w:t>
                  </w:r>
                </w:p>
                <w:p w:rsidR="007970B9" w:rsidRPr="00926B10" w:rsidRDefault="007970B9" w:rsidP="007970B9">
                  <w:pPr>
                    <w:spacing w:after="0" w:line="240" w:lineRule="auto"/>
                    <w:rPr>
                      <w:rFonts w:cs="Calibri"/>
                      <w:sz w:val="16"/>
                      <w:szCs w:val="16"/>
                      <w:lang w:val="ru-RU"/>
                    </w:rPr>
                  </w:pPr>
                  <w:r>
                    <w:rPr>
                      <w:sz w:val="16"/>
                      <w:szCs w:val="16"/>
                      <w:lang w:val="ru-RU"/>
                    </w:rPr>
                    <w:t>Давление на выходе</w:t>
                  </w:r>
                  <w:r w:rsidRPr="00926B10">
                    <w:rPr>
                      <w:sz w:val="16"/>
                      <w:szCs w:val="16"/>
                      <w:lang w:val="ru-RU"/>
                    </w:rPr>
                    <w:tab/>
                  </w:r>
                  <w:r w:rsidRPr="00926B10">
                    <w:rPr>
                      <w:sz w:val="16"/>
                      <w:szCs w:val="16"/>
                      <w:lang w:val="ru-RU"/>
                    </w:rPr>
                    <w:tab/>
                    <w:t xml:space="preserve">1.8 </w:t>
                  </w:r>
                  <w:r w:rsidRPr="00926B10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± 0,1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бар</w:t>
                  </w:r>
                </w:p>
                <w:p w:rsidR="007970B9" w:rsidRPr="00926B10" w:rsidRDefault="007970B9" w:rsidP="007970B9">
                  <w:pPr>
                    <w:spacing w:after="0" w:line="240" w:lineRule="auto"/>
                    <w:rPr>
                      <w:rFonts w:cs="Calibri"/>
                      <w:sz w:val="16"/>
                      <w:szCs w:val="16"/>
                      <w:lang w:val="ru-RU"/>
                    </w:rPr>
                  </w:pP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Рабочая температура</w:t>
                  </w:r>
                  <w:r w:rsidRPr="00926B10">
                    <w:rPr>
                      <w:rFonts w:cs="Calibri"/>
                      <w:sz w:val="16"/>
                      <w:szCs w:val="16"/>
                      <w:lang w:val="ru-RU"/>
                    </w:rPr>
                    <w:tab/>
                    <w:t xml:space="preserve">-20° </w:t>
                  </w:r>
                  <w:r w:rsidRPr="00926B10">
                    <w:rPr>
                      <w:rFonts w:eastAsia="Times New Roman" w:cs="Arial"/>
                      <w:b/>
                      <w:color w:val="121212"/>
                      <w:sz w:val="16"/>
                      <w:szCs w:val="16"/>
                      <w:lang w:val="ru-RU" w:eastAsia="it-IT"/>
                    </w:rPr>
                    <w:t xml:space="preserve"> ÷</w:t>
                  </w:r>
                  <w:r w:rsidRPr="00926B10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+120° </w:t>
                  </w:r>
                  <w:r w:rsidRPr="00640C28">
                    <w:rPr>
                      <w:rFonts w:cs="Calibri"/>
                      <w:sz w:val="16"/>
                      <w:szCs w:val="16"/>
                      <w:lang w:val="en-US"/>
                    </w:rPr>
                    <w:t>C</w:t>
                  </w:r>
                </w:p>
                <w:p w:rsidR="007970B9" w:rsidRDefault="007970B9" w:rsidP="007970B9">
                  <w:pPr>
                    <w:spacing w:after="0" w:line="240" w:lineRule="auto"/>
                    <w:rPr>
                      <w:rFonts w:cs="Calibri"/>
                      <w:sz w:val="16"/>
                      <w:szCs w:val="16"/>
                      <w:lang w:val="ru-RU"/>
                    </w:rPr>
                  </w:pP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Соединение </w:t>
                  </w:r>
                  <w:proofErr w:type="gramStart"/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с</w:t>
                  </w:r>
                  <w:proofErr w:type="gramEnd"/>
                </w:p>
                <w:p w:rsidR="007970B9" w:rsidRPr="00926B10" w:rsidRDefault="007970B9" w:rsidP="007970B9">
                  <w:pPr>
                    <w:spacing w:after="0" w:line="240" w:lineRule="auto"/>
                    <w:rPr>
                      <w:rFonts w:cs="Arial"/>
                      <w:sz w:val="16"/>
                      <w:szCs w:val="16"/>
                      <w:lang w:val="ru-RU"/>
                    </w:rPr>
                  </w:pP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газовой системой</w:t>
                  </w:r>
                  <w:r w:rsidRPr="00926B10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  <w:r w:rsidRPr="00926B10">
                    <w:rPr>
                      <w:rFonts w:cs="Calibri"/>
                      <w:sz w:val="16"/>
                      <w:szCs w:val="16"/>
                      <w:lang w:val="ru-RU"/>
                    </w:rPr>
                    <w:tab/>
                  </w:r>
                  <w:r w:rsidRPr="00926B10">
                    <w:rPr>
                      <w:rFonts w:cs="Calibri"/>
                      <w:sz w:val="16"/>
                      <w:szCs w:val="16"/>
                      <w:lang w:val="ru-RU"/>
                    </w:rPr>
                    <w:tab/>
                  </w:r>
                  <w:r w:rsidRPr="00640C28">
                    <w:rPr>
                      <w:rFonts w:cs="Calibri"/>
                      <w:sz w:val="16"/>
                      <w:szCs w:val="16"/>
                      <w:lang w:val="en-US"/>
                    </w:rPr>
                    <w:t>M</w:t>
                  </w:r>
                  <w:r w:rsidRPr="00926B10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12 </w:t>
                  </w:r>
                  <w:r w:rsidRPr="00640C28">
                    <w:rPr>
                      <w:rFonts w:cs="Calibri"/>
                      <w:sz w:val="16"/>
                      <w:szCs w:val="16"/>
                      <w:lang w:val="en-US"/>
                    </w:rPr>
                    <w:t>x</w:t>
                  </w:r>
                  <w:r w:rsidRPr="00926B10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1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шланг</w:t>
                  </w:r>
                  <w:r w:rsidRPr="00926B10">
                    <w:rPr>
                      <w:rFonts w:cs="Arial"/>
                      <w:sz w:val="16"/>
                      <w:szCs w:val="16"/>
                      <w:lang w:val="ru-RU"/>
                    </w:rPr>
                    <w:t xml:space="preserve"> Ø 6 </w:t>
                  </w:r>
                  <w:r>
                    <w:rPr>
                      <w:rFonts w:cs="Arial"/>
                      <w:sz w:val="16"/>
                      <w:szCs w:val="16"/>
                      <w:lang w:val="ru-RU"/>
                    </w:rPr>
                    <w:t>мм</w:t>
                  </w:r>
                </w:p>
                <w:p w:rsidR="007970B9" w:rsidRPr="00926B10" w:rsidRDefault="007970B9" w:rsidP="007970B9">
                  <w:pPr>
                    <w:spacing w:after="0" w:line="240" w:lineRule="auto"/>
                    <w:rPr>
                      <w:rFonts w:cs="Arial"/>
                      <w:sz w:val="16"/>
                      <w:szCs w:val="16"/>
                      <w:lang w:val="ru-RU"/>
                    </w:rPr>
                  </w:pPr>
                  <w:r>
                    <w:rPr>
                      <w:rFonts w:cs="Arial"/>
                      <w:sz w:val="16"/>
                      <w:szCs w:val="16"/>
                      <w:lang w:val="ru-RU"/>
                    </w:rPr>
                    <w:t>Мощность двигателя</w:t>
                  </w:r>
                  <w:r w:rsidRPr="00926B10">
                    <w:rPr>
                      <w:rFonts w:cs="Arial"/>
                      <w:sz w:val="16"/>
                      <w:szCs w:val="16"/>
                      <w:lang w:val="ru-RU"/>
                    </w:rPr>
                    <w:tab/>
                  </w:r>
                  <w:r>
                    <w:rPr>
                      <w:rFonts w:cs="Arial"/>
                      <w:sz w:val="16"/>
                      <w:szCs w:val="16"/>
                      <w:lang w:val="ru-RU"/>
                    </w:rPr>
                    <w:t>мин</w:t>
                  </w:r>
                  <w:r w:rsidRPr="00926B10">
                    <w:rPr>
                      <w:rFonts w:cs="Arial"/>
                      <w:sz w:val="16"/>
                      <w:szCs w:val="16"/>
                      <w:lang w:val="ru-RU"/>
                    </w:rPr>
                    <w:t xml:space="preserve">. 105 </w:t>
                  </w:r>
                  <w:r>
                    <w:rPr>
                      <w:rFonts w:cs="Arial"/>
                      <w:sz w:val="16"/>
                      <w:szCs w:val="16"/>
                      <w:lang w:val="ru-RU"/>
                    </w:rPr>
                    <w:t>макс</w:t>
                  </w:r>
                  <w:r w:rsidRPr="00926B10">
                    <w:rPr>
                      <w:rFonts w:cs="Arial"/>
                      <w:sz w:val="16"/>
                      <w:szCs w:val="16"/>
                      <w:lang w:val="ru-RU"/>
                    </w:rPr>
                    <w:t xml:space="preserve">. 180 </w:t>
                  </w:r>
                  <w:r>
                    <w:rPr>
                      <w:rFonts w:cs="Arial"/>
                      <w:sz w:val="16"/>
                      <w:szCs w:val="16"/>
                      <w:lang w:val="ru-RU"/>
                    </w:rPr>
                    <w:t>кВт</w:t>
                  </w:r>
                </w:p>
                <w:p w:rsidR="004C7C05" w:rsidRPr="007970B9" w:rsidRDefault="004C7C05" w:rsidP="0008137C">
                  <w:pPr>
                    <w:spacing w:after="0" w:line="240" w:lineRule="auto"/>
                    <w:rPr>
                      <w:rFonts w:cs="Arial"/>
                      <w:sz w:val="16"/>
                      <w:szCs w:val="16"/>
                      <w:lang w:val="ru-RU"/>
                    </w:rPr>
                  </w:pPr>
                </w:p>
                <w:p w:rsidR="004C7C05" w:rsidRPr="007970B9" w:rsidRDefault="004C7C05" w:rsidP="0008137C">
                  <w:pPr>
                    <w:spacing w:after="0" w:line="240" w:lineRule="auto"/>
                    <w:rPr>
                      <w:rFonts w:cs="Arial"/>
                      <w:sz w:val="16"/>
                      <w:szCs w:val="16"/>
                      <w:lang w:val="ru-RU"/>
                    </w:rPr>
                  </w:pPr>
                </w:p>
                <w:p w:rsidR="004C7C05" w:rsidRPr="007970B9" w:rsidRDefault="004C7C05" w:rsidP="00D1304B">
                  <w:pPr>
                    <w:spacing w:after="0" w:line="60" w:lineRule="atLeast"/>
                    <w:rPr>
                      <w:b/>
                      <w:sz w:val="18"/>
                      <w:szCs w:val="18"/>
                      <w:lang w:val="ru-RU"/>
                    </w:rPr>
                  </w:pPr>
                </w:p>
                <w:p w:rsidR="004C7C05" w:rsidRPr="007970B9" w:rsidRDefault="004C7C05" w:rsidP="00D1304B">
                  <w:pPr>
                    <w:spacing w:after="0" w:line="60" w:lineRule="atLeast"/>
                    <w:rPr>
                      <w:b/>
                      <w:sz w:val="18"/>
                      <w:szCs w:val="18"/>
                      <w:lang w:val="ru-RU"/>
                    </w:rPr>
                  </w:pPr>
                </w:p>
                <w:p w:rsidR="004C7C05" w:rsidRPr="007970B9" w:rsidRDefault="004C7C05" w:rsidP="00D1304B">
                  <w:pPr>
                    <w:spacing w:after="0" w:line="60" w:lineRule="atLeast"/>
                    <w:rPr>
                      <w:b/>
                      <w:sz w:val="18"/>
                      <w:szCs w:val="18"/>
                      <w:lang w:val="ru-RU"/>
                    </w:rPr>
                  </w:pPr>
                </w:p>
                <w:p w:rsidR="004C7C05" w:rsidRPr="007970B9" w:rsidRDefault="004C7C05" w:rsidP="00D1304B">
                  <w:pPr>
                    <w:spacing w:after="0" w:line="60" w:lineRule="atLeast"/>
                    <w:rPr>
                      <w:b/>
                      <w:sz w:val="18"/>
                      <w:szCs w:val="18"/>
                      <w:lang w:val="ru-RU"/>
                    </w:rPr>
                  </w:pPr>
                </w:p>
                <w:p w:rsidR="004C7C05" w:rsidRPr="007970B9" w:rsidRDefault="004C7C05" w:rsidP="00D1304B">
                  <w:pPr>
                    <w:spacing w:after="0" w:line="60" w:lineRule="atLeast"/>
                    <w:rPr>
                      <w:b/>
                      <w:sz w:val="18"/>
                      <w:szCs w:val="18"/>
                      <w:lang w:val="ru-RU"/>
                    </w:rPr>
                  </w:pPr>
                </w:p>
                <w:p w:rsidR="004C7C05" w:rsidRPr="007970B9" w:rsidRDefault="004C7C05" w:rsidP="00D1304B">
                  <w:pPr>
                    <w:spacing w:after="0" w:line="60" w:lineRule="atLeast"/>
                    <w:rPr>
                      <w:b/>
                      <w:sz w:val="18"/>
                      <w:szCs w:val="18"/>
                      <w:lang w:val="ru-RU"/>
                    </w:rPr>
                  </w:pPr>
                </w:p>
                <w:p w:rsidR="004C7C05" w:rsidRPr="007970B9" w:rsidRDefault="004C7C05" w:rsidP="00D1304B">
                  <w:pPr>
                    <w:spacing w:after="0" w:line="60" w:lineRule="atLeast"/>
                    <w:rPr>
                      <w:b/>
                      <w:sz w:val="18"/>
                      <w:szCs w:val="18"/>
                      <w:lang w:val="ru-RU"/>
                    </w:rPr>
                  </w:pPr>
                </w:p>
                <w:p w:rsidR="007970B9" w:rsidRPr="00D34B97" w:rsidRDefault="007970B9" w:rsidP="007970B9">
                  <w:pPr>
                    <w:spacing w:after="0" w:line="60" w:lineRule="atLeast"/>
                    <w:rPr>
                      <w:b/>
                      <w:sz w:val="18"/>
                      <w:szCs w:val="18"/>
                      <w:lang w:val="ru-RU"/>
                    </w:rPr>
                  </w:pPr>
                  <w:r>
                    <w:rPr>
                      <w:b/>
                      <w:sz w:val="18"/>
                      <w:szCs w:val="18"/>
                      <w:lang w:val="ru-RU"/>
                    </w:rPr>
                    <w:t xml:space="preserve">Редуктор впрыска пропана </w:t>
                  </w:r>
                  <w:r>
                    <w:rPr>
                      <w:b/>
                      <w:sz w:val="18"/>
                      <w:szCs w:val="18"/>
                      <w:lang w:val="en-US"/>
                    </w:rPr>
                    <w:t>RIS</w:t>
                  </w:r>
                  <w:r w:rsidRPr="00807FE5">
                    <w:rPr>
                      <w:b/>
                      <w:sz w:val="18"/>
                      <w:szCs w:val="18"/>
                      <w:lang w:val="ru-RU"/>
                    </w:rPr>
                    <w:t xml:space="preserve"> </w:t>
                  </w:r>
                  <w:r>
                    <w:rPr>
                      <w:b/>
                      <w:sz w:val="18"/>
                      <w:szCs w:val="18"/>
                      <w:lang w:val="ru-RU"/>
                    </w:rPr>
                    <w:t>НОВИНКА</w:t>
                  </w:r>
                </w:p>
                <w:p w:rsidR="007970B9" w:rsidRPr="00D34B97" w:rsidRDefault="007970B9" w:rsidP="007970B9">
                  <w:pPr>
                    <w:spacing w:after="0" w:line="240" w:lineRule="auto"/>
                    <w:rPr>
                      <w:sz w:val="16"/>
                      <w:szCs w:val="16"/>
                      <w:lang w:val="ru-RU"/>
                    </w:rPr>
                  </w:pPr>
                  <w:r>
                    <w:rPr>
                      <w:sz w:val="16"/>
                      <w:szCs w:val="16"/>
                      <w:lang w:val="ru-RU"/>
                    </w:rPr>
                    <w:t>Материал</w:t>
                  </w:r>
                  <w:r>
                    <w:rPr>
                      <w:sz w:val="16"/>
                      <w:szCs w:val="16"/>
                      <w:lang w:val="ru-RU"/>
                    </w:rPr>
                    <w:tab/>
                  </w:r>
                  <w:r w:rsidRPr="00D34B97">
                    <w:rPr>
                      <w:sz w:val="16"/>
                      <w:szCs w:val="16"/>
                      <w:lang w:val="ru-RU"/>
                    </w:rPr>
                    <w:tab/>
                  </w:r>
                  <w:r w:rsidRPr="00D34B97">
                    <w:rPr>
                      <w:sz w:val="16"/>
                      <w:szCs w:val="16"/>
                      <w:lang w:val="ru-RU"/>
                    </w:rPr>
                    <w:tab/>
                  </w:r>
                  <w:r>
                    <w:rPr>
                      <w:sz w:val="16"/>
                      <w:szCs w:val="16"/>
                      <w:lang w:val="ru-RU"/>
                    </w:rPr>
                    <w:t>АЛЛЮМИНИЙ</w:t>
                  </w:r>
                </w:p>
                <w:p w:rsidR="007970B9" w:rsidRPr="00D34B97" w:rsidRDefault="007970B9" w:rsidP="007970B9">
                  <w:pPr>
                    <w:spacing w:after="0" w:line="240" w:lineRule="auto"/>
                    <w:rPr>
                      <w:sz w:val="16"/>
                      <w:szCs w:val="16"/>
                      <w:lang w:val="ru-RU"/>
                    </w:rPr>
                  </w:pPr>
                  <w:r>
                    <w:rPr>
                      <w:sz w:val="16"/>
                      <w:szCs w:val="16"/>
                      <w:lang w:val="ru-RU"/>
                    </w:rPr>
                    <w:t>Габариты</w:t>
                  </w:r>
                  <w:r w:rsidRPr="00D34B97">
                    <w:rPr>
                      <w:b/>
                      <w:sz w:val="16"/>
                      <w:szCs w:val="16"/>
                      <w:lang w:val="ru-RU"/>
                    </w:rPr>
                    <w:tab/>
                  </w:r>
                  <w:r w:rsidRPr="00D34B97">
                    <w:rPr>
                      <w:b/>
                      <w:sz w:val="16"/>
                      <w:szCs w:val="16"/>
                      <w:lang w:val="ru-RU"/>
                    </w:rPr>
                    <w:tab/>
                  </w:r>
                  <w:r w:rsidRPr="00D34B97">
                    <w:rPr>
                      <w:b/>
                      <w:sz w:val="16"/>
                      <w:szCs w:val="16"/>
                      <w:lang w:val="ru-RU"/>
                    </w:rPr>
                    <w:tab/>
                  </w:r>
                  <w:r w:rsidRPr="00D34B97">
                    <w:rPr>
                      <w:sz w:val="16"/>
                      <w:szCs w:val="16"/>
                      <w:lang w:val="ru-RU"/>
                    </w:rPr>
                    <w:t xml:space="preserve">110 </w:t>
                  </w:r>
                  <w:r w:rsidRPr="008D0D4B">
                    <w:rPr>
                      <w:sz w:val="16"/>
                      <w:szCs w:val="16"/>
                      <w:lang w:val="de-DE"/>
                    </w:rPr>
                    <w:t>X</w:t>
                  </w:r>
                  <w:r w:rsidRPr="00D34B97">
                    <w:rPr>
                      <w:sz w:val="16"/>
                      <w:szCs w:val="16"/>
                      <w:lang w:val="ru-RU"/>
                    </w:rPr>
                    <w:t xml:space="preserve"> 92 </w:t>
                  </w:r>
                  <w:r w:rsidRPr="008D0D4B">
                    <w:rPr>
                      <w:sz w:val="16"/>
                      <w:szCs w:val="16"/>
                      <w:lang w:val="de-DE"/>
                    </w:rPr>
                    <w:t>X</w:t>
                  </w:r>
                  <w:r w:rsidRPr="00D34B97">
                    <w:rPr>
                      <w:sz w:val="16"/>
                      <w:szCs w:val="16"/>
                      <w:lang w:val="ru-RU"/>
                    </w:rPr>
                    <w:t xml:space="preserve">115 </w:t>
                  </w:r>
                  <w:r>
                    <w:rPr>
                      <w:sz w:val="16"/>
                      <w:szCs w:val="16"/>
                      <w:lang w:val="ru-RU"/>
                    </w:rPr>
                    <w:t>мм</w:t>
                  </w:r>
                </w:p>
                <w:p w:rsidR="007970B9" w:rsidRPr="00926B10" w:rsidRDefault="007970B9" w:rsidP="007970B9">
                  <w:pPr>
                    <w:spacing w:after="0" w:line="240" w:lineRule="auto"/>
                    <w:rPr>
                      <w:sz w:val="16"/>
                      <w:szCs w:val="16"/>
                      <w:lang w:val="ru-RU"/>
                    </w:rPr>
                  </w:pPr>
                  <w:r>
                    <w:rPr>
                      <w:sz w:val="16"/>
                      <w:szCs w:val="16"/>
                      <w:lang w:val="ru-RU"/>
                    </w:rPr>
                    <w:t>Вес</w:t>
                  </w:r>
                  <w:r w:rsidRPr="00926B10">
                    <w:rPr>
                      <w:sz w:val="16"/>
                      <w:szCs w:val="16"/>
                      <w:lang w:val="ru-RU"/>
                    </w:rPr>
                    <w:tab/>
                  </w:r>
                  <w:r w:rsidRPr="00926B10">
                    <w:rPr>
                      <w:sz w:val="16"/>
                      <w:szCs w:val="16"/>
                      <w:lang w:val="ru-RU"/>
                    </w:rPr>
                    <w:tab/>
                  </w:r>
                  <w:r w:rsidRPr="00926B10">
                    <w:rPr>
                      <w:sz w:val="16"/>
                      <w:szCs w:val="16"/>
                      <w:lang w:val="ru-RU"/>
                    </w:rPr>
                    <w:tab/>
                    <w:t xml:space="preserve">0,500 </w:t>
                  </w:r>
                  <w:r>
                    <w:rPr>
                      <w:sz w:val="16"/>
                      <w:szCs w:val="16"/>
                      <w:lang w:val="ru-RU"/>
                    </w:rPr>
                    <w:t>кг</w:t>
                  </w:r>
                </w:p>
                <w:p w:rsidR="007970B9" w:rsidRPr="00926B10" w:rsidRDefault="007970B9" w:rsidP="007970B9">
                  <w:pPr>
                    <w:spacing w:after="0" w:line="240" w:lineRule="auto"/>
                    <w:rPr>
                      <w:sz w:val="16"/>
                      <w:szCs w:val="16"/>
                      <w:lang w:val="ru-RU"/>
                    </w:rPr>
                  </w:pPr>
                  <w:r>
                    <w:rPr>
                      <w:sz w:val="16"/>
                      <w:szCs w:val="16"/>
                      <w:lang w:val="ru-RU"/>
                    </w:rPr>
                    <w:t>Макс. рабочее давление</w:t>
                  </w:r>
                  <w:r w:rsidRPr="00926B10">
                    <w:rPr>
                      <w:sz w:val="16"/>
                      <w:szCs w:val="16"/>
                      <w:lang w:val="ru-RU"/>
                    </w:rPr>
                    <w:tab/>
                    <w:t xml:space="preserve">6 </w:t>
                  </w:r>
                  <w:r>
                    <w:rPr>
                      <w:sz w:val="16"/>
                      <w:szCs w:val="16"/>
                      <w:lang w:val="ru-RU"/>
                    </w:rPr>
                    <w:t>бар</w:t>
                  </w:r>
                </w:p>
                <w:p w:rsidR="007970B9" w:rsidRPr="00926B10" w:rsidRDefault="007970B9" w:rsidP="007970B9">
                  <w:pPr>
                    <w:spacing w:after="0" w:line="240" w:lineRule="auto"/>
                    <w:rPr>
                      <w:rFonts w:cs="Calibri"/>
                      <w:sz w:val="16"/>
                      <w:szCs w:val="16"/>
                      <w:lang w:val="ru-RU"/>
                    </w:rPr>
                  </w:pPr>
                  <w:r>
                    <w:rPr>
                      <w:sz w:val="16"/>
                      <w:szCs w:val="16"/>
                      <w:lang w:val="ru-RU"/>
                    </w:rPr>
                    <w:t>Давление на выходе</w:t>
                  </w:r>
                  <w:r w:rsidRPr="00926B10">
                    <w:rPr>
                      <w:sz w:val="16"/>
                      <w:szCs w:val="16"/>
                      <w:lang w:val="ru-RU"/>
                    </w:rPr>
                    <w:tab/>
                  </w:r>
                  <w:r w:rsidRPr="00926B10">
                    <w:rPr>
                      <w:sz w:val="16"/>
                      <w:szCs w:val="16"/>
                      <w:lang w:val="ru-RU"/>
                    </w:rPr>
                    <w:tab/>
                    <w:t xml:space="preserve">1 </w:t>
                  </w:r>
                  <w:r w:rsidRPr="00926B10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± 0,1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бар</w:t>
                  </w:r>
                </w:p>
                <w:p w:rsidR="007970B9" w:rsidRPr="007970B9" w:rsidRDefault="002A7006" w:rsidP="007970B9">
                  <w:pPr>
                    <w:spacing w:after="0" w:line="240" w:lineRule="auto"/>
                    <w:rPr>
                      <w:rFonts w:cs="Calibri"/>
                      <w:sz w:val="16"/>
                      <w:szCs w:val="16"/>
                      <w:lang w:val="ru-RU"/>
                    </w:rPr>
                  </w:pP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Рабочая температура</w:t>
                  </w:r>
                  <w:r w:rsidR="007970B9" w:rsidRPr="007970B9">
                    <w:rPr>
                      <w:rFonts w:cs="Calibri"/>
                      <w:sz w:val="16"/>
                      <w:szCs w:val="16"/>
                      <w:lang w:val="ru-RU"/>
                    </w:rPr>
                    <w:tab/>
                    <w:t xml:space="preserve">-20° </w:t>
                  </w:r>
                  <w:r w:rsidR="007970B9" w:rsidRPr="007970B9">
                    <w:rPr>
                      <w:rFonts w:eastAsia="Times New Roman" w:cs="Arial"/>
                      <w:b/>
                      <w:color w:val="121212"/>
                      <w:sz w:val="16"/>
                      <w:szCs w:val="16"/>
                      <w:lang w:val="ru-RU" w:eastAsia="it-IT"/>
                    </w:rPr>
                    <w:t xml:space="preserve"> ÷</w:t>
                  </w:r>
                  <w:r w:rsidR="007970B9" w:rsidRPr="007970B9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+120° </w:t>
                  </w:r>
                  <w:r w:rsidR="007970B9" w:rsidRPr="00640C28">
                    <w:rPr>
                      <w:rFonts w:cs="Calibri"/>
                      <w:sz w:val="16"/>
                      <w:szCs w:val="16"/>
                      <w:lang w:val="en-US"/>
                    </w:rPr>
                    <w:t>C</w:t>
                  </w:r>
                </w:p>
                <w:p w:rsidR="002A7006" w:rsidRDefault="002A7006" w:rsidP="007970B9">
                  <w:pPr>
                    <w:spacing w:after="0" w:line="240" w:lineRule="auto"/>
                    <w:rPr>
                      <w:rFonts w:cs="Calibri"/>
                      <w:sz w:val="16"/>
                      <w:szCs w:val="16"/>
                      <w:lang w:val="ru-RU"/>
                    </w:rPr>
                  </w:pP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Соединение </w:t>
                  </w:r>
                  <w:proofErr w:type="gramStart"/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с</w:t>
                  </w:r>
                  <w:proofErr w:type="gramEnd"/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</w:t>
                  </w:r>
                </w:p>
                <w:p w:rsidR="007970B9" w:rsidRPr="002A7006" w:rsidRDefault="002A7006" w:rsidP="007970B9">
                  <w:pPr>
                    <w:spacing w:after="0" w:line="240" w:lineRule="auto"/>
                    <w:rPr>
                      <w:rFonts w:cs="Arial"/>
                      <w:sz w:val="16"/>
                      <w:szCs w:val="16"/>
                      <w:lang w:val="ru-RU"/>
                    </w:rPr>
                  </w:pP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газовой системой</w:t>
                  </w:r>
                  <w:r w:rsidR="007970B9" w:rsidRPr="002A7006">
                    <w:rPr>
                      <w:rFonts w:cs="Calibri"/>
                      <w:sz w:val="16"/>
                      <w:szCs w:val="16"/>
                      <w:lang w:val="ru-RU"/>
                    </w:rPr>
                    <w:tab/>
                  </w:r>
                  <w:r w:rsidR="007970B9" w:rsidRPr="002A7006">
                    <w:rPr>
                      <w:rFonts w:cs="Calibri"/>
                      <w:sz w:val="16"/>
                      <w:szCs w:val="16"/>
                      <w:lang w:val="ru-RU"/>
                    </w:rPr>
                    <w:tab/>
                  </w:r>
                  <w:r w:rsidR="007970B9" w:rsidRPr="00640C28">
                    <w:rPr>
                      <w:rFonts w:cs="Calibri"/>
                      <w:sz w:val="16"/>
                      <w:szCs w:val="16"/>
                      <w:lang w:val="en-US"/>
                    </w:rPr>
                    <w:t>M</w:t>
                  </w:r>
                  <w:r w:rsidR="007970B9" w:rsidRPr="002A7006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10 </w:t>
                  </w:r>
                  <w:r w:rsidR="007970B9" w:rsidRPr="00640C28">
                    <w:rPr>
                      <w:rFonts w:cs="Calibri"/>
                      <w:sz w:val="16"/>
                      <w:szCs w:val="16"/>
                      <w:lang w:val="en-US"/>
                    </w:rPr>
                    <w:t>x</w:t>
                  </w:r>
                  <w:r w:rsidR="007970B9" w:rsidRPr="002A7006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1 </w:t>
                  </w:r>
                  <w:r w:rsidR="007970B9">
                    <w:rPr>
                      <w:rFonts w:cs="Calibri"/>
                      <w:sz w:val="16"/>
                      <w:szCs w:val="16"/>
                      <w:lang w:val="ru-RU"/>
                    </w:rPr>
                    <w:t>шланг</w:t>
                  </w:r>
                  <w:r w:rsidR="007970B9" w:rsidRPr="002A7006">
                    <w:rPr>
                      <w:rFonts w:cs="Arial"/>
                      <w:sz w:val="16"/>
                      <w:szCs w:val="16"/>
                      <w:lang w:val="ru-RU"/>
                    </w:rPr>
                    <w:t xml:space="preserve"> Ø 6 </w:t>
                  </w:r>
                  <w:r w:rsidR="007970B9">
                    <w:rPr>
                      <w:rFonts w:cs="Arial"/>
                      <w:sz w:val="16"/>
                      <w:szCs w:val="16"/>
                      <w:lang w:val="ru-RU"/>
                    </w:rPr>
                    <w:t>мм</w:t>
                  </w:r>
                </w:p>
                <w:p w:rsidR="007970B9" w:rsidRPr="009679F3" w:rsidRDefault="002A7006" w:rsidP="007970B9">
                  <w:pPr>
                    <w:spacing w:after="0" w:line="240" w:lineRule="auto"/>
                    <w:rPr>
                      <w:rFonts w:cs="Arial"/>
                      <w:sz w:val="16"/>
                      <w:szCs w:val="16"/>
                      <w:lang w:val="ru-RU"/>
                    </w:rPr>
                  </w:pPr>
                  <w:r>
                    <w:rPr>
                      <w:rFonts w:cs="Arial"/>
                      <w:sz w:val="16"/>
                      <w:szCs w:val="16"/>
                      <w:lang w:val="ru-RU"/>
                    </w:rPr>
                    <w:t>Мощность двигателя</w:t>
                  </w:r>
                  <w:r w:rsidR="007970B9" w:rsidRPr="009679F3">
                    <w:rPr>
                      <w:rFonts w:cs="Arial"/>
                      <w:sz w:val="16"/>
                      <w:szCs w:val="16"/>
                      <w:lang w:val="ru-RU"/>
                    </w:rPr>
                    <w:tab/>
                  </w:r>
                  <w:r w:rsidR="007970B9">
                    <w:rPr>
                      <w:rFonts w:cs="Arial"/>
                      <w:sz w:val="16"/>
                      <w:szCs w:val="16"/>
                      <w:lang w:val="ru-RU"/>
                    </w:rPr>
                    <w:t xml:space="preserve">до </w:t>
                  </w:r>
                  <w:r w:rsidR="007970B9" w:rsidRPr="009679F3">
                    <w:rPr>
                      <w:rFonts w:cs="Arial"/>
                      <w:sz w:val="16"/>
                      <w:szCs w:val="16"/>
                      <w:lang w:val="ru-RU"/>
                    </w:rPr>
                    <w:t xml:space="preserve">100 </w:t>
                  </w:r>
                  <w:r w:rsidR="007970B9">
                    <w:rPr>
                      <w:rFonts w:cs="Arial"/>
                      <w:sz w:val="16"/>
                      <w:szCs w:val="16"/>
                      <w:lang w:val="ru-RU"/>
                    </w:rPr>
                    <w:t>кВт</w:t>
                  </w:r>
                </w:p>
                <w:p w:rsidR="007970B9" w:rsidRPr="009679F3" w:rsidRDefault="007970B9" w:rsidP="007970B9">
                  <w:pPr>
                    <w:spacing w:after="0" w:line="240" w:lineRule="auto"/>
                    <w:rPr>
                      <w:rFonts w:eastAsiaTheme="minorEastAsia" w:hAnsi="Calibri"/>
                      <w:b/>
                      <w:bCs/>
                      <w:color w:val="000000" w:themeColor="text1"/>
                      <w:kern w:val="24"/>
                      <w:lang w:val="ru-RU" w:eastAsia="it-IT"/>
                    </w:rPr>
                  </w:pPr>
                </w:p>
                <w:p w:rsidR="004C7C05" w:rsidRPr="00761E2A" w:rsidRDefault="004C7C05" w:rsidP="00D1304B">
                  <w:pPr>
                    <w:spacing w:after="0" w:line="240" w:lineRule="auto"/>
                    <w:rPr>
                      <w:rFonts w:cs="Arial"/>
                      <w:sz w:val="16"/>
                      <w:szCs w:val="16"/>
                      <w:lang w:val="ru-RU"/>
                    </w:rPr>
                  </w:pPr>
                </w:p>
                <w:p w:rsidR="004C7C05" w:rsidRPr="00761E2A" w:rsidRDefault="004C7C05" w:rsidP="00D1304B">
                  <w:pPr>
                    <w:spacing w:after="0" w:line="240" w:lineRule="auto"/>
                    <w:rPr>
                      <w:rFonts w:eastAsiaTheme="minorEastAsia" w:hAnsi="Calibri"/>
                      <w:b/>
                      <w:bCs/>
                      <w:color w:val="000000" w:themeColor="text1"/>
                      <w:kern w:val="24"/>
                      <w:lang w:val="ru-RU" w:eastAsia="it-IT"/>
                    </w:rPr>
                  </w:pPr>
                </w:p>
                <w:p w:rsidR="004C7C05" w:rsidRPr="00761E2A" w:rsidRDefault="004C7C05" w:rsidP="00D1304B">
                  <w:pPr>
                    <w:spacing w:after="0" w:line="240" w:lineRule="auto"/>
                    <w:rPr>
                      <w:rFonts w:cs="Arial"/>
                      <w:sz w:val="16"/>
                      <w:szCs w:val="16"/>
                      <w:lang w:val="ru-RU"/>
                    </w:rPr>
                  </w:pPr>
                </w:p>
                <w:p w:rsidR="004C7C05" w:rsidRPr="00761E2A" w:rsidRDefault="004C7C05" w:rsidP="00D1304B">
                  <w:pPr>
                    <w:spacing w:after="0" w:line="240" w:lineRule="auto"/>
                    <w:rPr>
                      <w:rFonts w:cs="Arial"/>
                      <w:sz w:val="16"/>
                      <w:szCs w:val="16"/>
                      <w:lang w:val="ru-RU"/>
                    </w:rPr>
                  </w:pPr>
                </w:p>
                <w:p w:rsidR="004C7C05" w:rsidRPr="00761E2A" w:rsidRDefault="004C7C05" w:rsidP="00D1304B">
                  <w:pPr>
                    <w:spacing w:after="0" w:line="240" w:lineRule="auto"/>
                    <w:rPr>
                      <w:rFonts w:cs="Arial"/>
                      <w:sz w:val="16"/>
                      <w:szCs w:val="16"/>
                      <w:lang w:val="ru-RU"/>
                    </w:rPr>
                  </w:pPr>
                </w:p>
                <w:p w:rsidR="004C7C05" w:rsidRPr="00761E2A" w:rsidRDefault="004C7C05" w:rsidP="00D1304B">
                  <w:pPr>
                    <w:spacing w:after="0" w:line="240" w:lineRule="auto"/>
                    <w:rPr>
                      <w:rFonts w:cs="Arial"/>
                      <w:sz w:val="16"/>
                      <w:szCs w:val="16"/>
                      <w:lang w:val="ru-RU"/>
                    </w:rPr>
                  </w:pPr>
                </w:p>
                <w:p w:rsidR="004C7C05" w:rsidRPr="00761E2A" w:rsidRDefault="004C7C05" w:rsidP="00D1304B">
                  <w:pPr>
                    <w:spacing w:after="0" w:line="60" w:lineRule="atLeast"/>
                    <w:rPr>
                      <w:b/>
                      <w:sz w:val="18"/>
                      <w:szCs w:val="18"/>
                      <w:lang w:val="ru-RU"/>
                    </w:rPr>
                  </w:pPr>
                </w:p>
                <w:p w:rsidR="004C7C05" w:rsidRPr="00761E2A" w:rsidRDefault="004C7C05" w:rsidP="00D1304B">
                  <w:pPr>
                    <w:spacing w:after="0" w:line="60" w:lineRule="atLeast"/>
                    <w:rPr>
                      <w:b/>
                      <w:sz w:val="18"/>
                      <w:szCs w:val="18"/>
                      <w:lang w:val="ru-RU"/>
                    </w:rPr>
                  </w:pPr>
                </w:p>
                <w:p w:rsidR="004C7C05" w:rsidRPr="00761E2A" w:rsidRDefault="004C7C05" w:rsidP="00D1304B">
                  <w:pPr>
                    <w:spacing w:after="0" w:line="60" w:lineRule="atLeast"/>
                    <w:rPr>
                      <w:b/>
                      <w:sz w:val="18"/>
                      <w:szCs w:val="18"/>
                      <w:lang w:val="ru-RU"/>
                    </w:rPr>
                  </w:pPr>
                </w:p>
                <w:p w:rsidR="004C7C05" w:rsidRPr="00761E2A" w:rsidRDefault="004C7C05" w:rsidP="00D1304B">
                  <w:pPr>
                    <w:spacing w:after="0" w:line="60" w:lineRule="atLeast"/>
                    <w:rPr>
                      <w:b/>
                      <w:sz w:val="18"/>
                      <w:szCs w:val="18"/>
                      <w:lang w:val="ru-RU"/>
                    </w:rPr>
                  </w:pPr>
                </w:p>
                <w:p w:rsidR="004C7C05" w:rsidRPr="00761E2A" w:rsidRDefault="004C7C05" w:rsidP="00D1304B">
                  <w:pPr>
                    <w:spacing w:after="0" w:line="60" w:lineRule="atLeast"/>
                    <w:rPr>
                      <w:b/>
                      <w:sz w:val="18"/>
                      <w:szCs w:val="18"/>
                      <w:lang w:val="ru-RU"/>
                    </w:rPr>
                  </w:pPr>
                </w:p>
                <w:p w:rsidR="004C7C05" w:rsidRPr="00761E2A" w:rsidRDefault="004C7C05" w:rsidP="00D1304B">
                  <w:pPr>
                    <w:spacing w:after="0" w:line="60" w:lineRule="atLeast"/>
                    <w:rPr>
                      <w:b/>
                      <w:sz w:val="18"/>
                      <w:szCs w:val="18"/>
                      <w:lang w:val="ru-RU"/>
                    </w:rPr>
                  </w:pPr>
                </w:p>
                <w:p w:rsidR="004C7C05" w:rsidRPr="00761E2A" w:rsidRDefault="004C7C05" w:rsidP="00D1304B">
                  <w:pPr>
                    <w:spacing w:after="0" w:line="240" w:lineRule="auto"/>
                    <w:rPr>
                      <w:rFonts w:eastAsiaTheme="minorEastAsia" w:hAnsi="Calibri"/>
                      <w:b/>
                      <w:bCs/>
                      <w:color w:val="000000" w:themeColor="text1"/>
                      <w:kern w:val="24"/>
                      <w:lang w:val="ru-RU" w:eastAsia="it-IT"/>
                    </w:rPr>
                  </w:pPr>
                </w:p>
                <w:p w:rsidR="004C7C05" w:rsidRPr="00761E2A" w:rsidRDefault="004C7C05" w:rsidP="00D1304B">
                  <w:pPr>
                    <w:spacing w:after="0" w:line="240" w:lineRule="auto"/>
                    <w:rPr>
                      <w:b/>
                      <w:sz w:val="18"/>
                      <w:szCs w:val="18"/>
                      <w:lang w:val="ru-RU"/>
                    </w:rPr>
                  </w:pPr>
                </w:p>
                <w:p w:rsidR="004C7C05" w:rsidRPr="00761E2A" w:rsidRDefault="004C7C05" w:rsidP="00D1304B">
                  <w:pPr>
                    <w:spacing w:after="0" w:line="240" w:lineRule="auto"/>
                    <w:rPr>
                      <w:b/>
                      <w:sz w:val="18"/>
                      <w:szCs w:val="18"/>
                      <w:lang w:val="ru-RU"/>
                    </w:rPr>
                  </w:pPr>
                </w:p>
                <w:p w:rsidR="004C7C05" w:rsidRPr="00761E2A" w:rsidRDefault="004C7C05" w:rsidP="00D1304B">
                  <w:pPr>
                    <w:spacing w:after="0" w:line="240" w:lineRule="auto"/>
                    <w:rPr>
                      <w:b/>
                      <w:sz w:val="18"/>
                      <w:szCs w:val="18"/>
                      <w:lang w:val="ru-RU"/>
                    </w:rPr>
                  </w:pPr>
                </w:p>
                <w:p w:rsidR="004C7C05" w:rsidRPr="00761E2A" w:rsidRDefault="004C7C05" w:rsidP="00D1304B">
                  <w:pPr>
                    <w:spacing w:after="0" w:line="240" w:lineRule="auto"/>
                    <w:rPr>
                      <w:b/>
                      <w:sz w:val="18"/>
                      <w:szCs w:val="18"/>
                      <w:lang w:val="ru-RU"/>
                    </w:rPr>
                  </w:pPr>
                </w:p>
                <w:p w:rsidR="00761E2A" w:rsidRPr="00D34B97" w:rsidRDefault="00761E2A" w:rsidP="00761E2A">
                  <w:pPr>
                    <w:spacing w:after="0" w:line="240" w:lineRule="auto"/>
                    <w:rPr>
                      <w:b/>
                      <w:sz w:val="18"/>
                      <w:szCs w:val="18"/>
                      <w:lang w:val="ru-RU"/>
                    </w:rPr>
                  </w:pPr>
                  <w:r>
                    <w:rPr>
                      <w:b/>
                      <w:sz w:val="18"/>
                      <w:szCs w:val="18"/>
                      <w:lang w:val="ru-RU"/>
                    </w:rPr>
                    <w:t>Редуктор впрыска пропана</w:t>
                  </w:r>
                  <w:r w:rsidRPr="00D34B97">
                    <w:rPr>
                      <w:b/>
                      <w:sz w:val="18"/>
                      <w:szCs w:val="18"/>
                      <w:lang w:val="ru-RU"/>
                    </w:rPr>
                    <w:t xml:space="preserve"> </w:t>
                  </w:r>
                  <w:r w:rsidRPr="00640C28">
                    <w:rPr>
                      <w:b/>
                      <w:sz w:val="18"/>
                      <w:szCs w:val="18"/>
                      <w:lang w:val="en-US"/>
                    </w:rPr>
                    <w:t>RIS</w:t>
                  </w:r>
                  <w:r w:rsidRPr="00D34B97">
                    <w:rPr>
                      <w:b/>
                      <w:sz w:val="18"/>
                      <w:szCs w:val="18"/>
                      <w:lang w:val="ru-RU"/>
                    </w:rPr>
                    <w:t xml:space="preserve"> </w:t>
                  </w:r>
                  <w:r w:rsidRPr="00640C28">
                    <w:rPr>
                      <w:b/>
                      <w:sz w:val="18"/>
                      <w:szCs w:val="18"/>
                      <w:lang w:val="en-US"/>
                    </w:rPr>
                    <w:t>HD</w:t>
                  </w:r>
                </w:p>
                <w:p w:rsidR="00761E2A" w:rsidRPr="00D34B97" w:rsidRDefault="00761E2A" w:rsidP="00761E2A">
                  <w:pPr>
                    <w:spacing w:after="0" w:line="240" w:lineRule="auto"/>
                    <w:rPr>
                      <w:sz w:val="16"/>
                      <w:szCs w:val="16"/>
                      <w:lang w:val="ru-RU"/>
                    </w:rPr>
                  </w:pPr>
                  <w:r>
                    <w:rPr>
                      <w:sz w:val="16"/>
                      <w:szCs w:val="16"/>
                      <w:lang w:val="ru-RU"/>
                    </w:rPr>
                    <w:t>Материал</w:t>
                  </w:r>
                  <w:r w:rsidRPr="00D34B97">
                    <w:rPr>
                      <w:sz w:val="16"/>
                      <w:szCs w:val="16"/>
                      <w:lang w:val="ru-RU"/>
                    </w:rPr>
                    <w:tab/>
                  </w:r>
                  <w:r w:rsidRPr="00D34B97">
                    <w:rPr>
                      <w:sz w:val="16"/>
                      <w:szCs w:val="16"/>
                      <w:lang w:val="ru-RU"/>
                    </w:rPr>
                    <w:tab/>
                  </w:r>
                  <w:r w:rsidRPr="00D34B97">
                    <w:rPr>
                      <w:sz w:val="16"/>
                      <w:szCs w:val="16"/>
                      <w:lang w:val="ru-RU"/>
                    </w:rPr>
                    <w:tab/>
                  </w:r>
                  <w:r>
                    <w:rPr>
                      <w:sz w:val="16"/>
                      <w:szCs w:val="16"/>
                      <w:lang w:val="ru-RU"/>
                    </w:rPr>
                    <w:t>АЛЛЮМИНИЙ</w:t>
                  </w:r>
                </w:p>
                <w:p w:rsidR="00761E2A" w:rsidRPr="00D34B97" w:rsidRDefault="00761E2A" w:rsidP="00761E2A">
                  <w:pPr>
                    <w:spacing w:after="0" w:line="240" w:lineRule="auto"/>
                    <w:rPr>
                      <w:sz w:val="16"/>
                      <w:szCs w:val="16"/>
                      <w:lang w:val="ru-RU"/>
                    </w:rPr>
                  </w:pPr>
                  <w:r>
                    <w:rPr>
                      <w:sz w:val="16"/>
                      <w:szCs w:val="16"/>
                      <w:lang w:val="ru-RU"/>
                    </w:rPr>
                    <w:t>Габариты</w:t>
                  </w:r>
                  <w:r w:rsidRPr="00D34B97">
                    <w:rPr>
                      <w:b/>
                      <w:sz w:val="16"/>
                      <w:szCs w:val="16"/>
                      <w:lang w:val="ru-RU"/>
                    </w:rPr>
                    <w:tab/>
                  </w:r>
                  <w:r w:rsidRPr="00D34B97">
                    <w:rPr>
                      <w:b/>
                      <w:sz w:val="16"/>
                      <w:szCs w:val="16"/>
                      <w:lang w:val="ru-RU"/>
                    </w:rPr>
                    <w:tab/>
                  </w:r>
                  <w:r w:rsidRPr="00D34B97">
                    <w:rPr>
                      <w:b/>
                      <w:sz w:val="16"/>
                      <w:szCs w:val="16"/>
                      <w:lang w:val="ru-RU"/>
                    </w:rPr>
                    <w:tab/>
                  </w:r>
                  <w:r w:rsidRPr="00D34B97">
                    <w:rPr>
                      <w:sz w:val="16"/>
                      <w:szCs w:val="16"/>
                      <w:lang w:val="ru-RU"/>
                    </w:rPr>
                    <w:t xml:space="preserve">130 </w:t>
                  </w:r>
                  <w:r>
                    <w:rPr>
                      <w:sz w:val="16"/>
                      <w:szCs w:val="16"/>
                      <w:lang w:val="en-US"/>
                    </w:rPr>
                    <w:t>x</w:t>
                  </w:r>
                  <w:r w:rsidRPr="00D34B97">
                    <w:rPr>
                      <w:sz w:val="16"/>
                      <w:szCs w:val="16"/>
                      <w:lang w:val="ru-RU"/>
                    </w:rPr>
                    <w:t xml:space="preserve"> 110</w:t>
                  </w:r>
                  <w:r>
                    <w:rPr>
                      <w:sz w:val="16"/>
                      <w:szCs w:val="16"/>
                      <w:lang w:val="ru-RU"/>
                    </w:rPr>
                    <w:t xml:space="preserve"> мм</w:t>
                  </w:r>
                </w:p>
                <w:p w:rsidR="00761E2A" w:rsidRPr="00D34B97" w:rsidRDefault="00761E2A" w:rsidP="00761E2A">
                  <w:pPr>
                    <w:spacing w:after="0" w:line="240" w:lineRule="auto"/>
                    <w:rPr>
                      <w:sz w:val="16"/>
                      <w:szCs w:val="16"/>
                      <w:lang w:val="ru-RU"/>
                    </w:rPr>
                  </w:pPr>
                  <w:r>
                    <w:rPr>
                      <w:sz w:val="16"/>
                      <w:szCs w:val="16"/>
                      <w:lang w:val="ru-RU"/>
                    </w:rPr>
                    <w:t>Вес</w:t>
                  </w:r>
                  <w:r w:rsidRPr="00D34B97">
                    <w:rPr>
                      <w:sz w:val="16"/>
                      <w:szCs w:val="16"/>
                      <w:lang w:val="ru-RU"/>
                    </w:rPr>
                    <w:tab/>
                  </w:r>
                  <w:r w:rsidRPr="00D34B97">
                    <w:rPr>
                      <w:sz w:val="16"/>
                      <w:szCs w:val="16"/>
                      <w:lang w:val="ru-RU"/>
                    </w:rPr>
                    <w:tab/>
                  </w:r>
                  <w:r w:rsidRPr="00D34B97">
                    <w:rPr>
                      <w:sz w:val="16"/>
                      <w:szCs w:val="16"/>
                      <w:lang w:val="ru-RU"/>
                    </w:rPr>
                    <w:tab/>
                    <w:t xml:space="preserve">1.4 </w:t>
                  </w:r>
                  <w:r>
                    <w:rPr>
                      <w:sz w:val="16"/>
                      <w:szCs w:val="16"/>
                      <w:lang w:val="ru-RU"/>
                    </w:rPr>
                    <w:t>кг</w:t>
                  </w:r>
                </w:p>
                <w:p w:rsidR="00761E2A" w:rsidRPr="00926B10" w:rsidRDefault="00761E2A" w:rsidP="00761E2A">
                  <w:pPr>
                    <w:spacing w:after="0" w:line="240" w:lineRule="auto"/>
                    <w:rPr>
                      <w:sz w:val="16"/>
                      <w:szCs w:val="16"/>
                      <w:lang w:val="ru-RU"/>
                    </w:rPr>
                  </w:pPr>
                  <w:r>
                    <w:rPr>
                      <w:sz w:val="16"/>
                      <w:szCs w:val="16"/>
                      <w:lang w:val="ru-RU"/>
                    </w:rPr>
                    <w:t>Макс. рабочее давление</w:t>
                  </w:r>
                  <w:r w:rsidRPr="00926B10">
                    <w:rPr>
                      <w:sz w:val="16"/>
                      <w:szCs w:val="16"/>
                      <w:lang w:val="ru-RU"/>
                    </w:rPr>
                    <w:tab/>
                    <w:t xml:space="preserve">6 </w:t>
                  </w:r>
                  <w:r>
                    <w:rPr>
                      <w:sz w:val="16"/>
                      <w:szCs w:val="16"/>
                      <w:lang w:val="ru-RU"/>
                    </w:rPr>
                    <w:t>бар</w:t>
                  </w:r>
                </w:p>
                <w:p w:rsidR="00761E2A" w:rsidRPr="00D34B97" w:rsidRDefault="00761E2A" w:rsidP="00761E2A">
                  <w:pPr>
                    <w:spacing w:after="0" w:line="240" w:lineRule="auto"/>
                    <w:rPr>
                      <w:rFonts w:cs="Calibri"/>
                      <w:sz w:val="16"/>
                      <w:szCs w:val="16"/>
                      <w:lang w:val="ru-RU"/>
                    </w:rPr>
                  </w:pPr>
                  <w:r>
                    <w:rPr>
                      <w:sz w:val="16"/>
                      <w:szCs w:val="16"/>
                      <w:lang w:val="ru-RU"/>
                    </w:rPr>
                    <w:t>Давление на выходе</w:t>
                  </w:r>
                  <w:r w:rsidRPr="00926B10">
                    <w:rPr>
                      <w:sz w:val="16"/>
                      <w:szCs w:val="16"/>
                      <w:lang w:val="ru-RU"/>
                    </w:rPr>
                    <w:tab/>
                  </w:r>
                  <w:r w:rsidRPr="00926B10">
                    <w:rPr>
                      <w:sz w:val="16"/>
                      <w:szCs w:val="16"/>
                      <w:lang w:val="ru-RU"/>
                    </w:rPr>
                    <w:tab/>
                    <w:t xml:space="preserve">1.5 </w:t>
                  </w:r>
                  <w:r w:rsidRPr="00926B10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± 0,1 </w:t>
                  </w: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бар</w:t>
                  </w:r>
                </w:p>
                <w:p w:rsidR="00761E2A" w:rsidRPr="00926B10" w:rsidRDefault="00761E2A" w:rsidP="00761E2A">
                  <w:pPr>
                    <w:spacing w:after="0" w:line="240" w:lineRule="auto"/>
                    <w:rPr>
                      <w:rFonts w:cs="Calibri"/>
                      <w:sz w:val="16"/>
                      <w:szCs w:val="16"/>
                      <w:lang w:val="ru-RU"/>
                    </w:rPr>
                  </w:pP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Рабочая температура</w:t>
                  </w:r>
                  <w:r w:rsidRPr="00926B10">
                    <w:rPr>
                      <w:rFonts w:cs="Calibri"/>
                      <w:sz w:val="16"/>
                      <w:szCs w:val="16"/>
                      <w:lang w:val="ru-RU"/>
                    </w:rPr>
                    <w:tab/>
                    <w:t xml:space="preserve">-20° </w:t>
                  </w:r>
                  <w:r w:rsidRPr="00926B10">
                    <w:rPr>
                      <w:rFonts w:eastAsia="Times New Roman" w:cs="Arial"/>
                      <w:b/>
                      <w:color w:val="121212"/>
                      <w:sz w:val="16"/>
                      <w:szCs w:val="16"/>
                      <w:lang w:val="ru-RU" w:eastAsia="it-IT"/>
                    </w:rPr>
                    <w:t xml:space="preserve"> ÷</w:t>
                  </w:r>
                  <w:r w:rsidRPr="00926B10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+120° </w:t>
                  </w:r>
                  <w:r w:rsidRPr="00640C28">
                    <w:rPr>
                      <w:rFonts w:cs="Calibri"/>
                      <w:sz w:val="16"/>
                      <w:szCs w:val="16"/>
                      <w:lang w:val="en-US"/>
                    </w:rPr>
                    <w:t>C</w:t>
                  </w:r>
                </w:p>
                <w:p w:rsidR="002A7006" w:rsidRDefault="002A7006" w:rsidP="00761E2A">
                  <w:pPr>
                    <w:spacing w:after="0" w:line="240" w:lineRule="auto"/>
                    <w:rPr>
                      <w:rFonts w:cs="Calibri"/>
                      <w:sz w:val="16"/>
                      <w:szCs w:val="16"/>
                      <w:lang w:val="ru-RU"/>
                    </w:rPr>
                  </w:pP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Соединение </w:t>
                  </w:r>
                  <w:proofErr w:type="gramStart"/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>с</w:t>
                  </w:r>
                  <w:proofErr w:type="gramEnd"/>
                </w:p>
                <w:p w:rsidR="00761E2A" w:rsidRPr="00D92F34" w:rsidRDefault="002A7006" w:rsidP="00761E2A">
                  <w:pPr>
                    <w:spacing w:after="0" w:line="240" w:lineRule="auto"/>
                    <w:rPr>
                      <w:rFonts w:cs="Arial"/>
                      <w:sz w:val="16"/>
                      <w:szCs w:val="16"/>
                      <w:lang w:val="ru-RU"/>
                    </w:rPr>
                  </w:pPr>
                  <w:r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газовой системой </w:t>
                  </w:r>
                  <w:r w:rsidR="00761E2A" w:rsidRPr="009679F3">
                    <w:rPr>
                      <w:rFonts w:cs="Calibri"/>
                      <w:sz w:val="16"/>
                      <w:szCs w:val="16"/>
                      <w:lang w:val="ru-RU"/>
                    </w:rPr>
                    <w:tab/>
                  </w:r>
                  <w:r w:rsidR="00761E2A" w:rsidRPr="009679F3">
                    <w:rPr>
                      <w:rFonts w:cs="Calibri"/>
                      <w:sz w:val="16"/>
                      <w:szCs w:val="16"/>
                      <w:lang w:val="ru-RU"/>
                    </w:rPr>
                    <w:tab/>
                  </w:r>
                  <w:r w:rsidR="00761E2A" w:rsidRPr="00640C28">
                    <w:rPr>
                      <w:rFonts w:cs="Calibri"/>
                      <w:sz w:val="16"/>
                      <w:szCs w:val="16"/>
                      <w:lang w:val="en-US"/>
                    </w:rPr>
                    <w:t>M</w:t>
                  </w:r>
                  <w:r w:rsidR="00761E2A" w:rsidRPr="009679F3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12 </w:t>
                  </w:r>
                  <w:r w:rsidR="00761E2A" w:rsidRPr="00640C28">
                    <w:rPr>
                      <w:rFonts w:cs="Calibri"/>
                      <w:sz w:val="16"/>
                      <w:szCs w:val="16"/>
                      <w:lang w:val="en-US"/>
                    </w:rPr>
                    <w:t>x</w:t>
                  </w:r>
                  <w:r w:rsidR="00761E2A" w:rsidRPr="009679F3">
                    <w:rPr>
                      <w:rFonts w:cs="Calibri"/>
                      <w:sz w:val="16"/>
                      <w:szCs w:val="16"/>
                      <w:lang w:val="ru-RU"/>
                    </w:rPr>
                    <w:t xml:space="preserve"> 1 </w:t>
                  </w:r>
                  <w:r w:rsidR="00761E2A">
                    <w:rPr>
                      <w:rFonts w:cs="Calibri"/>
                      <w:sz w:val="16"/>
                      <w:szCs w:val="16"/>
                      <w:lang w:val="ru-RU"/>
                    </w:rPr>
                    <w:t>шланг</w:t>
                  </w:r>
                  <w:r w:rsidR="00761E2A" w:rsidRPr="009679F3">
                    <w:rPr>
                      <w:rFonts w:cs="Arial"/>
                      <w:sz w:val="16"/>
                      <w:szCs w:val="16"/>
                      <w:lang w:val="ru-RU"/>
                    </w:rPr>
                    <w:t xml:space="preserve"> Ø 8 </w:t>
                  </w:r>
                  <w:r w:rsidR="00D92F34">
                    <w:rPr>
                      <w:rFonts w:cs="Arial"/>
                      <w:sz w:val="16"/>
                      <w:szCs w:val="16"/>
                      <w:lang w:val="ru-RU"/>
                    </w:rPr>
                    <w:t>мм</w:t>
                  </w:r>
                </w:p>
                <w:p w:rsidR="00761E2A" w:rsidRPr="00D34B97" w:rsidRDefault="002A7006" w:rsidP="00761E2A">
                  <w:pPr>
                    <w:spacing w:after="0" w:line="240" w:lineRule="auto"/>
                    <w:rPr>
                      <w:rFonts w:cs="Arial"/>
                      <w:sz w:val="16"/>
                      <w:szCs w:val="16"/>
                      <w:lang w:val="ru-RU"/>
                    </w:rPr>
                  </w:pPr>
                  <w:r>
                    <w:rPr>
                      <w:rFonts w:cs="Arial"/>
                      <w:sz w:val="16"/>
                      <w:szCs w:val="16"/>
                      <w:lang w:val="ru-RU"/>
                    </w:rPr>
                    <w:t>Мощность двигателя</w:t>
                  </w:r>
                  <w:r w:rsidR="00761E2A" w:rsidRPr="00D34B97">
                    <w:rPr>
                      <w:rFonts w:cs="Arial"/>
                      <w:sz w:val="16"/>
                      <w:szCs w:val="16"/>
                      <w:lang w:val="ru-RU"/>
                    </w:rPr>
                    <w:tab/>
                  </w:r>
                  <w:r w:rsidR="00761E2A">
                    <w:rPr>
                      <w:rFonts w:cs="Arial"/>
                      <w:sz w:val="16"/>
                      <w:szCs w:val="16"/>
                      <w:lang w:val="ru-RU"/>
                    </w:rPr>
                    <w:t>до</w:t>
                  </w:r>
                  <w:r w:rsidR="00761E2A" w:rsidRPr="00D34B97">
                    <w:rPr>
                      <w:rFonts w:cs="Arial"/>
                      <w:sz w:val="16"/>
                      <w:szCs w:val="16"/>
                      <w:lang w:val="ru-RU"/>
                    </w:rPr>
                    <w:t xml:space="preserve"> 260 </w:t>
                  </w:r>
                  <w:r w:rsidR="00761E2A">
                    <w:rPr>
                      <w:rFonts w:cs="Arial"/>
                      <w:sz w:val="16"/>
                      <w:szCs w:val="16"/>
                      <w:lang w:val="ru-RU"/>
                    </w:rPr>
                    <w:t>кВт</w:t>
                  </w:r>
                  <w:r w:rsidR="00761E2A" w:rsidRPr="00D34B97">
                    <w:rPr>
                      <w:rFonts w:cs="Arial"/>
                      <w:sz w:val="16"/>
                      <w:szCs w:val="16"/>
                      <w:lang w:val="ru-RU"/>
                    </w:rPr>
                    <w:t xml:space="preserve"> </w:t>
                  </w:r>
                </w:p>
                <w:p w:rsidR="00761E2A" w:rsidRPr="00D34B97" w:rsidRDefault="00761E2A" w:rsidP="00761E2A">
                  <w:pPr>
                    <w:spacing w:after="0" w:line="240" w:lineRule="auto"/>
                    <w:rPr>
                      <w:rFonts w:cs="Arial"/>
                      <w:sz w:val="16"/>
                      <w:szCs w:val="16"/>
                      <w:lang w:val="ru-RU"/>
                    </w:rPr>
                  </w:pPr>
                </w:p>
                <w:p w:rsidR="004C7C05" w:rsidRPr="002A7006" w:rsidRDefault="004C7C05" w:rsidP="00D1304B">
                  <w:pPr>
                    <w:spacing w:after="0" w:line="240" w:lineRule="auto"/>
                    <w:rPr>
                      <w:rFonts w:cs="Arial"/>
                      <w:sz w:val="16"/>
                      <w:szCs w:val="16"/>
                      <w:lang w:val="ru-RU"/>
                    </w:rPr>
                  </w:pPr>
                </w:p>
                <w:p w:rsidR="004C7C05" w:rsidRPr="002A7006" w:rsidRDefault="004C7C05" w:rsidP="0008137C">
                  <w:pPr>
                    <w:spacing w:after="0" w:line="240" w:lineRule="auto"/>
                    <w:rPr>
                      <w:rFonts w:cs="Arial"/>
                      <w:sz w:val="16"/>
                      <w:szCs w:val="16"/>
                      <w:lang w:val="ru-RU"/>
                    </w:rPr>
                  </w:pPr>
                </w:p>
                <w:p w:rsidR="004C7C05" w:rsidRPr="002A7006" w:rsidRDefault="004C7C05" w:rsidP="00B358C0">
                  <w:pPr>
                    <w:spacing w:after="0" w:line="240" w:lineRule="auto"/>
                    <w:rPr>
                      <w:rFonts w:cs="Arial"/>
                      <w:sz w:val="16"/>
                      <w:szCs w:val="16"/>
                      <w:lang w:val="ru-RU"/>
                    </w:rPr>
                  </w:pPr>
                </w:p>
                <w:p w:rsidR="004C7C05" w:rsidRPr="002A7006" w:rsidRDefault="004C7C05" w:rsidP="00B358C0">
                  <w:pPr>
                    <w:spacing w:after="0" w:line="240" w:lineRule="auto"/>
                    <w:rPr>
                      <w:b/>
                      <w:sz w:val="16"/>
                      <w:szCs w:val="16"/>
                      <w:lang w:val="ru-RU"/>
                    </w:rPr>
                  </w:pPr>
                </w:p>
                <w:p w:rsidR="004C7C05" w:rsidRPr="002A7006" w:rsidRDefault="004C7C05" w:rsidP="00B358C0">
                  <w:pPr>
                    <w:spacing w:after="0" w:line="240" w:lineRule="auto"/>
                    <w:rPr>
                      <w:rFonts w:eastAsiaTheme="minorEastAsia" w:hAnsi="Calibri"/>
                      <w:b/>
                      <w:bCs/>
                      <w:color w:val="000000" w:themeColor="text1"/>
                      <w:kern w:val="24"/>
                      <w:lang w:val="ru-RU" w:eastAsia="it-IT"/>
                    </w:rPr>
                  </w:pPr>
                </w:p>
                <w:p w:rsidR="004C7C05" w:rsidRPr="002A7006" w:rsidRDefault="004C7C05" w:rsidP="00684F6A">
                  <w:pPr>
                    <w:spacing w:after="0" w:line="240" w:lineRule="auto"/>
                    <w:jc w:val="center"/>
                    <w:rPr>
                      <w:rFonts w:eastAsiaTheme="minorEastAsia" w:hAnsi="Calibri"/>
                      <w:b/>
                      <w:bCs/>
                      <w:color w:val="000000" w:themeColor="text1"/>
                      <w:kern w:val="24"/>
                      <w:lang w:val="ru-RU" w:eastAsia="it-IT"/>
                    </w:rPr>
                  </w:pPr>
                </w:p>
                <w:p w:rsidR="004C7C05" w:rsidRPr="002A7006" w:rsidRDefault="004C7C05" w:rsidP="00D1304B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  <w:lang w:val="ru-RU"/>
                    </w:rPr>
                  </w:pPr>
                </w:p>
              </w:txbxContent>
            </v:textbox>
          </v:shape>
        </w:pict>
      </w:r>
      <w:r w:rsidRPr="00ED3C4A">
        <w:rPr>
          <w:rFonts w:eastAsiaTheme="minorEastAsia"/>
          <w:noProof/>
          <w:color w:val="5B9BD5" w:themeColor="accent1"/>
          <w:lang w:eastAsia="it-IT"/>
        </w:rPr>
        <w:pict>
          <v:shape id="_x0000_s1050" type="#_x0000_t202" style="position:absolute;margin-left:.25pt;margin-top:36.2pt;width:264.35pt;height:217pt;z-index:251722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" stroked="f">
            <v:textbox>
              <w:txbxContent>
                <w:p w:rsidR="004C7C05" w:rsidRDefault="004C7C05" w:rsidP="0055338A">
                  <w:pPr>
                    <w:jc w:val="center"/>
                    <w:rPr>
                      <w:noProof/>
                      <w:lang w:eastAsia="it-IT"/>
                    </w:rPr>
                  </w:pPr>
                </w:p>
                <w:p w:rsidR="004C7C05" w:rsidRPr="0055338A" w:rsidRDefault="004C7C05" w:rsidP="0055338A">
                  <w:pPr>
                    <w:jc w:val="center"/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2142699" cy="1712441"/>
                        <wp:effectExtent l="0" t="0" r="0" b="2540"/>
                        <wp:docPr id="36" name="Immagine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iduttore CNG.png"/>
                                <pic:cNvPicPr/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46946" cy="17158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70B9" w:rsidRDefault="007970B9" w:rsidP="007970B9">
                  <w:pPr>
                    <w:contextualSpacing/>
                    <w:jc w:val="center"/>
                    <w:rPr>
                      <w:b/>
                      <w:color w:val="2E74B5" w:themeColor="accent1" w:themeShade="BF"/>
                      <w:sz w:val="20"/>
                      <w:szCs w:val="20"/>
                      <w:lang w:val="ru-RU"/>
                    </w:rPr>
                  </w:pPr>
                  <w:r>
                    <w:rPr>
                      <w:b/>
                      <w:color w:val="2E74B5" w:themeColor="accent1" w:themeShade="BF"/>
                      <w:sz w:val="20"/>
                      <w:szCs w:val="20"/>
                      <w:lang w:val="ru-RU"/>
                    </w:rPr>
                    <w:t>Редуктор последовательного впрыска метана НОВИНКА</w:t>
                  </w:r>
                </w:p>
                <w:p w:rsidR="007970B9" w:rsidRPr="006439A6" w:rsidRDefault="007970B9" w:rsidP="007970B9">
                  <w:pPr>
                    <w:contextualSpacing/>
                    <w:jc w:val="center"/>
                    <w:rPr>
                      <w:b/>
                      <w:color w:val="2E74B5" w:themeColor="accent1" w:themeShade="BF"/>
                      <w:sz w:val="20"/>
                      <w:szCs w:val="20"/>
                      <w:lang w:val="ru-RU"/>
                    </w:rPr>
                  </w:pPr>
                  <w:r>
                    <w:rPr>
                      <w:b/>
                      <w:color w:val="2E74B5" w:themeColor="accent1" w:themeShade="BF"/>
                      <w:sz w:val="20"/>
                      <w:szCs w:val="20"/>
                      <w:lang w:val="ru-RU"/>
                    </w:rPr>
                    <w:t>Редуктор последовательного впрыска метана для более мощных двигателей НОВИНКА</w:t>
                  </w:r>
                </w:p>
                <w:p w:rsidR="004C7C05" w:rsidRPr="007970B9" w:rsidRDefault="004C7C05" w:rsidP="0055338A">
                  <w:pPr>
                    <w:jc w:val="center"/>
                    <w:rPr>
                      <w:b/>
                      <w:lang w:val="ru-RU"/>
                    </w:rPr>
                  </w:pPr>
                </w:p>
                <w:p w:rsidR="004C7C05" w:rsidRPr="007970B9" w:rsidRDefault="004C7C05" w:rsidP="0055338A">
                  <w:pPr>
                    <w:jc w:val="center"/>
                    <w:rPr>
                      <w:lang w:val="ru-RU"/>
                    </w:rPr>
                  </w:pPr>
                </w:p>
                <w:p w:rsidR="004C7C05" w:rsidRPr="007970B9" w:rsidRDefault="004C7C05" w:rsidP="0055338A">
                  <w:pPr>
                    <w:jc w:val="center"/>
                    <w:rPr>
                      <w:lang w:val="ru-RU"/>
                    </w:rPr>
                  </w:pPr>
                </w:p>
                <w:p w:rsidR="004C7C05" w:rsidRPr="007970B9" w:rsidRDefault="004C7C05" w:rsidP="0055338A">
                  <w:pPr>
                    <w:jc w:val="center"/>
                    <w:rPr>
                      <w:lang w:val="ru-RU"/>
                    </w:rPr>
                  </w:pPr>
                </w:p>
                <w:p w:rsidR="004C7C05" w:rsidRPr="007970B9" w:rsidRDefault="004C7C05" w:rsidP="0055338A">
                  <w:pPr>
                    <w:jc w:val="center"/>
                    <w:rPr>
                      <w:b/>
                      <w:lang w:val="ru-RU"/>
                    </w:rPr>
                  </w:pPr>
                </w:p>
              </w:txbxContent>
            </v:textbox>
          </v:shape>
        </w:pict>
      </w:r>
    </w:p>
    <w:p w:rsidR="00D1304B" w:rsidRDefault="00ED3C4A">
      <w:pPr>
        <w:rPr>
          <w:rFonts w:eastAsiaTheme="minorEastAsia"/>
          <w:color w:val="5B9BD5" w:themeColor="accent1"/>
          <w:lang w:eastAsia="it-IT"/>
        </w:rPr>
      </w:pPr>
      <w:r w:rsidRPr="00ED3C4A">
        <w:rPr>
          <w:noProof/>
          <w:lang w:eastAsia="it-IT"/>
        </w:rPr>
        <w:pict>
          <v:line id="Connettore 1 43" o:spid="_x0000_s1059" style="position:absolute;z-index:251730944;visibility:visible;mso-width-relative:margin;mso-height-relative:margin" from=".1pt,245.3pt" to="537.4pt,24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" strokecolor="#5b9bd5" strokeweight="1.25pt">
            <v:stroke joinstyle="miter"/>
          </v:line>
        </w:pict>
      </w:r>
      <w:r w:rsidRPr="00ED3C4A">
        <w:rPr>
          <w:noProof/>
          <w:lang w:eastAsia="it-IT"/>
        </w:rPr>
        <w:pict>
          <v:line id="Connettore 1 46" o:spid="_x0000_s1060" style="position:absolute;z-index:251732992;visibility:visible;mso-width-relative:margin;mso-height-relative:margin" from=".1pt,492.75pt" to="537.4pt,49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" strokecolor="#5b9bd5" strokeweight="1.25pt">
            <v:stroke joinstyle="miter"/>
          </v:line>
        </w:pict>
      </w:r>
      <w:r w:rsidRPr="00ED3C4A">
        <w:rPr>
          <w:rFonts w:eastAsiaTheme="minorEastAsia"/>
          <w:noProof/>
          <w:color w:val="5B9BD5" w:themeColor="accent1"/>
          <w:lang w:eastAsia="it-IT"/>
        </w:rPr>
        <w:pict>
          <v:shape id="_x0000_s1051" type="#_x0000_t202" style="position:absolute;margin-left:.25pt;margin-top:253.3pt;width:264.35pt;height:217pt;z-index:251720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" stroked="f">
            <v:textbox>
              <w:txbxContent>
                <w:p w:rsidR="004C7C05" w:rsidRDefault="004C7C05" w:rsidP="0055338A">
                  <w:pPr>
                    <w:jc w:val="center"/>
                    <w:rPr>
                      <w:noProof/>
                      <w:lang w:eastAsia="it-IT"/>
                    </w:rPr>
                  </w:pPr>
                  <w:r>
                    <w:rPr>
                      <w:b/>
                      <w:noProof/>
                      <w:lang w:val="ru-RU" w:eastAsia="ru-RU"/>
                    </w:rPr>
                    <w:drawing>
                      <wp:inline distT="0" distB="0" distL="0" distR="0">
                        <wp:extent cx="1787857" cy="1871532"/>
                        <wp:effectExtent l="0" t="0" r="3175" b="0"/>
                        <wp:docPr id="37" name="Immagine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iduttore GPL.png"/>
                                <pic:cNvPicPr/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89598" cy="18733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C7C05" w:rsidRDefault="004C7C05" w:rsidP="00B358C0">
                  <w:pPr>
                    <w:jc w:val="center"/>
                    <w:rPr>
                      <w:b/>
                      <w:sz w:val="20"/>
                      <w:szCs w:val="20"/>
                      <w:lang w:val="en-US"/>
                    </w:rPr>
                  </w:pPr>
                </w:p>
                <w:p w:rsidR="007970B9" w:rsidRPr="00A25DD4" w:rsidRDefault="007970B9" w:rsidP="007970B9">
                  <w:pPr>
                    <w:jc w:val="center"/>
                    <w:rPr>
                      <w:lang w:val="ru-RU"/>
                    </w:rPr>
                  </w:pPr>
                  <w:r>
                    <w:rPr>
                      <w:b/>
                      <w:color w:val="2E74B5" w:themeColor="accent1" w:themeShade="BF"/>
                      <w:sz w:val="20"/>
                      <w:szCs w:val="20"/>
                      <w:lang w:val="ru-RU"/>
                    </w:rPr>
                    <w:t xml:space="preserve">Редуктор впрыска пропана </w:t>
                  </w:r>
                  <w:r>
                    <w:rPr>
                      <w:b/>
                      <w:color w:val="2E74B5" w:themeColor="accent1" w:themeShade="BF"/>
                      <w:sz w:val="20"/>
                      <w:szCs w:val="20"/>
                      <w:lang w:val="en-US"/>
                    </w:rPr>
                    <w:t>RIS</w:t>
                  </w:r>
                  <w:r w:rsidRPr="00A25DD4">
                    <w:rPr>
                      <w:b/>
                      <w:color w:val="2E74B5" w:themeColor="accent1" w:themeShade="BF"/>
                      <w:sz w:val="20"/>
                      <w:szCs w:val="20"/>
                      <w:lang w:val="ru-RU"/>
                    </w:rPr>
                    <w:t xml:space="preserve"> </w:t>
                  </w:r>
                  <w:r>
                    <w:rPr>
                      <w:b/>
                      <w:color w:val="2E74B5" w:themeColor="accent1" w:themeShade="BF"/>
                      <w:sz w:val="20"/>
                      <w:szCs w:val="20"/>
                      <w:lang w:val="ru-RU"/>
                    </w:rPr>
                    <w:t xml:space="preserve">НОВИНКА </w:t>
                  </w:r>
                </w:p>
                <w:p w:rsidR="004C7C05" w:rsidRPr="00B358C0" w:rsidRDefault="004C7C05" w:rsidP="0055338A">
                  <w:pPr>
                    <w:jc w:val="center"/>
                    <w:rPr>
                      <w:lang w:val="en-US"/>
                    </w:rPr>
                  </w:pPr>
                </w:p>
                <w:p w:rsidR="004C7C05" w:rsidRPr="00B358C0" w:rsidRDefault="004C7C05" w:rsidP="0055338A">
                  <w:pPr>
                    <w:jc w:val="center"/>
                    <w:rPr>
                      <w:lang w:val="en-US"/>
                    </w:rPr>
                  </w:pPr>
                </w:p>
                <w:p w:rsidR="004C7C05" w:rsidRPr="00B358C0" w:rsidRDefault="004C7C05" w:rsidP="0055338A">
                  <w:pPr>
                    <w:jc w:val="center"/>
                    <w:rPr>
                      <w:lang w:val="en-US"/>
                    </w:rPr>
                  </w:pPr>
                </w:p>
                <w:p w:rsidR="004C7C05" w:rsidRPr="00B358C0" w:rsidRDefault="004C7C05" w:rsidP="0055338A">
                  <w:pPr>
                    <w:jc w:val="center"/>
                    <w:rPr>
                      <w:b/>
                      <w:lang w:val="en-US"/>
                    </w:rPr>
                  </w:pPr>
                </w:p>
              </w:txbxContent>
            </v:textbox>
          </v:shape>
        </w:pict>
      </w:r>
      <w:r w:rsidRPr="00ED3C4A">
        <w:rPr>
          <w:rFonts w:eastAsiaTheme="minorEastAsia"/>
          <w:noProof/>
          <w:color w:val="5B9BD5" w:themeColor="accent1"/>
          <w:lang w:eastAsia="it-IT"/>
        </w:rPr>
        <w:pict>
          <v:shape id="_x0000_s1052" type="#_x0000_t202" style="position:absolute;margin-left:.15pt;margin-top:512.1pt;width:264.35pt;height:217pt;z-index:251718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" stroked="f">
            <v:textbox>
              <w:txbxContent>
                <w:p w:rsidR="004C7C05" w:rsidRDefault="004C7C05" w:rsidP="0055338A">
                  <w:pPr>
                    <w:jc w:val="center"/>
                    <w:rPr>
                      <w:noProof/>
                      <w:lang w:eastAsia="it-IT"/>
                    </w:rPr>
                  </w:pPr>
                </w:p>
                <w:p w:rsidR="004C7C05" w:rsidRPr="0055338A" w:rsidRDefault="004C7C05" w:rsidP="0055338A">
                  <w:pPr>
                    <w:jc w:val="center"/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1395927" cy="1392071"/>
                        <wp:effectExtent l="0" t="0" r="0" b="0"/>
                        <wp:docPr id="38" name="Immagine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IDUTTORE HD.png"/>
                                <pic:cNvPicPr/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1109" cy="13972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C7C05" w:rsidRDefault="004C7C05" w:rsidP="00B358C0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  <w:p w:rsidR="007970B9" w:rsidRPr="00D34B97" w:rsidRDefault="007970B9" w:rsidP="007970B9">
                  <w:pPr>
                    <w:jc w:val="center"/>
                    <w:rPr>
                      <w:b/>
                      <w:color w:val="2E74B5" w:themeColor="accent1" w:themeShade="BF"/>
                      <w:sz w:val="20"/>
                      <w:szCs w:val="20"/>
                      <w:lang w:val="ru-RU"/>
                    </w:rPr>
                  </w:pPr>
                  <w:r>
                    <w:rPr>
                      <w:b/>
                      <w:color w:val="2E74B5" w:themeColor="accent1" w:themeShade="BF"/>
                      <w:sz w:val="20"/>
                      <w:szCs w:val="20"/>
                      <w:lang w:val="ru-RU"/>
                    </w:rPr>
                    <w:t xml:space="preserve">Редуктор впрыска пропана </w:t>
                  </w:r>
                  <w:r w:rsidRPr="007527C2">
                    <w:rPr>
                      <w:b/>
                      <w:color w:val="2E74B5" w:themeColor="accent1" w:themeShade="BF"/>
                      <w:sz w:val="20"/>
                      <w:szCs w:val="20"/>
                      <w:lang w:val="en-US"/>
                    </w:rPr>
                    <w:t>RIS</w:t>
                  </w:r>
                  <w:r w:rsidRPr="00D34B97">
                    <w:rPr>
                      <w:b/>
                      <w:color w:val="2E74B5" w:themeColor="accent1" w:themeShade="BF"/>
                      <w:sz w:val="20"/>
                      <w:szCs w:val="20"/>
                      <w:lang w:val="ru-RU"/>
                    </w:rPr>
                    <w:t xml:space="preserve"> </w:t>
                  </w:r>
                </w:p>
                <w:p w:rsidR="007970B9" w:rsidRPr="00D34B97" w:rsidRDefault="007970B9" w:rsidP="007970B9">
                  <w:pPr>
                    <w:jc w:val="center"/>
                    <w:rPr>
                      <w:b/>
                      <w:color w:val="2E74B5" w:themeColor="accent1" w:themeShade="BF"/>
                      <w:sz w:val="20"/>
                      <w:szCs w:val="20"/>
                      <w:lang w:val="ru-RU"/>
                    </w:rPr>
                  </w:pPr>
                  <w:r>
                    <w:rPr>
                      <w:b/>
                      <w:color w:val="2E74B5" w:themeColor="accent1" w:themeShade="BF"/>
                      <w:sz w:val="20"/>
                      <w:szCs w:val="20"/>
                      <w:lang w:val="ru-RU"/>
                    </w:rPr>
                    <w:t>Редуктор впрыска пропана</w:t>
                  </w:r>
                  <w:r w:rsidRPr="00D34B97">
                    <w:rPr>
                      <w:b/>
                      <w:color w:val="2E74B5" w:themeColor="accent1" w:themeShade="BF"/>
                      <w:sz w:val="20"/>
                      <w:szCs w:val="20"/>
                      <w:lang w:val="ru-RU"/>
                    </w:rPr>
                    <w:t xml:space="preserve"> </w:t>
                  </w:r>
                  <w:r w:rsidRPr="007527C2">
                    <w:rPr>
                      <w:b/>
                      <w:color w:val="2E74B5" w:themeColor="accent1" w:themeShade="BF"/>
                      <w:sz w:val="20"/>
                      <w:szCs w:val="20"/>
                      <w:lang w:val="en-US"/>
                    </w:rPr>
                    <w:t>RIS</w:t>
                  </w:r>
                  <w:r w:rsidRPr="00D34B97">
                    <w:rPr>
                      <w:b/>
                      <w:color w:val="2E74B5" w:themeColor="accent1" w:themeShade="BF"/>
                      <w:sz w:val="20"/>
                      <w:szCs w:val="20"/>
                      <w:lang w:val="ru-RU"/>
                    </w:rPr>
                    <w:t xml:space="preserve"> </w:t>
                  </w:r>
                  <w:r w:rsidRPr="007527C2">
                    <w:rPr>
                      <w:b/>
                      <w:color w:val="2E74B5" w:themeColor="accent1" w:themeShade="BF"/>
                      <w:sz w:val="20"/>
                      <w:szCs w:val="20"/>
                      <w:lang w:val="en-US"/>
                    </w:rPr>
                    <w:t>HD</w:t>
                  </w:r>
                </w:p>
                <w:p w:rsidR="004C7C05" w:rsidRPr="007970B9" w:rsidRDefault="004C7C05" w:rsidP="0055338A">
                  <w:pPr>
                    <w:jc w:val="center"/>
                    <w:rPr>
                      <w:lang w:val="ru-RU"/>
                    </w:rPr>
                  </w:pPr>
                </w:p>
                <w:p w:rsidR="004C7C05" w:rsidRPr="007970B9" w:rsidRDefault="004C7C05" w:rsidP="0055338A">
                  <w:pPr>
                    <w:jc w:val="center"/>
                    <w:rPr>
                      <w:lang w:val="ru-RU"/>
                    </w:rPr>
                  </w:pPr>
                </w:p>
                <w:p w:rsidR="004C7C05" w:rsidRPr="007970B9" w:rsidRDefault="004C7C05" w:rsidP="0055338A">
                  <w:pPr>
                    <w:jc w:val="center"/>
                    <w:rPr>
                      <w:lang w:val="ru-RU"/>
                    </w:rPr>
                  </w:pPr>
                </w:p>
                <w:p w:rsidR="004C7C05" w:rsidRPr="007970B9" w:rsidRDefault="004C7C05" w:rsidP="0055338A">
                  <w:pPr>
                    <w:jc w:val="center"/>
                    <w:rPr>
                      <w:b/>
                      <w:lang w:val="ru-RU"/>
                    </w:rPr>
                  </w:pPr>
                </w:p>
              </w:txbxContent>
            </v:textbox>
          </v:shape>
        </w:pict>
      </w:r>
      <w:r w:rsidR="00684F6A">
        <w:rPr>
          <w:rFonts w:eastAsiaTheme="minorEastAsia"/>
          <w:color w:val="5B9BD5" w:themeColor="accent1"/>
          <w:lang w:eastAsia="it-IT"/>
        </w:rPr>
        <w:br w:type="page"/>
      </w:r>
    </w:p>
    <w:p w:rsidR="00684F6A" w:rsidRPr="00D1304B" w:rsidRDefault="00ED3C4A">
      <w:pPr>
        <w:rPr>
          <w:rFonts w:eastAsiaTheme="minorEastAsia"/>
          <w:color w:val="5B9BD5" w:themeColor="accent1"/>
          <w:lang w:val="en-US" w:eastAsia="it-IT"/>
        </w:rPr>
      </w:pPr>
      <w:r w:rsidRPr="00ED3C4A">
        <w:rPr>
          <w:rFonts w:eastAsiaTheme="minorEastAsia"/>
          <w:noProof/>
          <w:color w:val="5B9BD5" w:themeColor="accent1"/>
          <w:lang w:eastAsia="it-IT"/>
        </w:rPr>
        <w:lastRenderedPageBreak/>
        <w:pict>
          <v:group id="Gruppo 469" o:spid="_x0000_s1056" style="position:absolute;margin-left:0;margin-top:0;width:245.65pt;height:11in;z-index:251751424;mso-height-percent:1000;mso-position-horizontal-relative:page;mso-position-vertical-relative:page;mso-height-percent:1000" coordorigin="-44697" coordsize="31200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">
            <v:rect id="Rettangolo 470" o:spid="_x0000_s1058" alt="Light vertical" style="position:absolute;left:-14882;width:1386;height:10058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XY/8QA&#10;AADcAAAADwAAAGRycy9kb3ducmV2LnhtbERPy2oCMRTdC/2HcAtupJPxga3TiSKK0C5caAvdXie3&#10;M8HJzZBEnfbrm0XB5eG8y1VvW3ElH4xjBeMsB0FcOW24VvD5sXt6AREissbWMSn4oQCr5cOgxEK7&#10;Gx/oeoy1SCEcClTQxNgVUoaqIYshcx1x4r6dtxgT9LXUHm8p3LZykudzadFwamiwo01D1fl4sQrW&#10;l5Fh8x79aG9nk9/TYnre5l9KDR/79SuISH28i//db1rB7DnNT2fS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12P/EAAAA3AAAAA8AAAAAAAAAAAAAAAAAmAIAAGRycy9k&#10;b3ducmV2LnhtbFBLBQYAAAAABAAEAPUAAACJAwAAAAA=&#10;" fillcolor="#0070c0" stroked="f" strokecolor="white" strokeweight="1pt">
              <v:fill r:id="rId10" o:title="" opacity="52428f" color2="window" o:opacity2="52428f" type="pattern"/>
              <v:shadow color="#d8d8d8" offset="3pt,3pt"/>
            </v:rect>
            <v:rect id="Rettangolo 471" o:spid="_x0000_s1057" style="position:absolute;left:-44697;width:29814;height:1005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T54MUA&#10;AADcAAAADwAAAGRycy9kb3ducmV2LnhtbESPQUsDMRSE74L/IbxCL2KzbcXK2rSoYCnYg7a9eHsk&#10;z92l+16WJG7Xf28KgsdhZr5hluuBW9VTiI0XA9NJAYrEetdIZeB4eL19ABUTisPWCxn4oQjr1fXV&#10;Ekvnz/JB/T5VKkMklmigTqkrtY62JsY48R1J9r58YExZhkq7gOcM51bPiuJeMzaSF2rs6KUme9p/&#10;s4HPXf9mF3OPzAer32+OHJ/DxpjxaHh6BJVoSP/hv/bWGbhbTOFyJh8B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RPngxQAAANwAAAAPAAAAAAAAAAAAAAAAAJgCAABkcnMv&#10;ZG93bnJldi54bWxQSwUGAAAAAAQABAD1AAAAigMAAAAA&#10;" fillcolor="#2e75b6" stroked="f" strokecolor="#d8d8d8"/>
            <w10:wrap anchorx="page" anchory="page"/>
          </v:group>
        </w:pict>
      </w:r>
    </w:p>
    <w:p w:rsidR="00547614" w:rsidRPr="00D1304B" w:rsidRDefault="00ED3C4A">
      <w:pPr>
        <w:rPr>
          <w:rFonts w:eastAsiaTheme="minorEastAsia"/>
          <w:color w:val="5B9BD5" w:themeColor="accent1"/>
          <w:lang w:val="en-US" w:eastAsia="it-IT"/>
        </w:rPr>
      </w:pPr>
      <w:r w:rsidRPr="00ED3C4A">
        <w:rPr>
          <w:rFonts w:eastAsiaTheme="minorEastAsia"/>
          <w:noProof/>
          <w:color w:val="5B9BD5" w:themeColor="accent1"/>
          <w:lang w:eastAsia="it-IT"/>
        </w:rPr>
        <w:pict>
          <v:shape id="_x0000_s1053" type="#_x0000_t202" style="position:absolute;margin-left:-2.4pt;margin-top:757.45pt;width:176.25pt;height:33.25pt;z-index:251758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" filled="f" stroked="f" strokeweight="3.25pt">
            <v:stroke linestyle="thinThin"/>
            <v:textbox>
              <w:txbxContent>
                <w:p w:rsidR="00761E2A" w:rsidRDefault="00761E2A" w:rsidP="004C5115">
                  <w:pPr>
                    <w:spacing w:after="0"/>
                    <w:jc w:val="center"/>
                    <w:rPr>
                      <w:bCs/>
                      <w:noProof/>
                      <w:sz w:val="16"/>
                      <w:szCs w:val="16"/>
                      <w:lang w:val="ru-RU" w:eastAsia="it-IT"/>
                    </w:rPr>
                  </w:pPr>
                  <w:r>
                    <w:rPr>
                      <w:bCs/>
                      <w:noProof/>
                      <w:sz w:val="16"/>
                      <w:szCs w:val="16"/>
                      <w:lang w:val="ru-RU" w:eastAsia="it-IT"/>
                    </w:rPr>
                    <w:t xml:space="preserve">Система впрыска топлива </w:t>
                  </w:r>
                  <w:r w:rsidR="004C7C05" w:rsidRPr="004C5115">
                    <w:rPr>
                      <w:bCs/>
                      <w:noProof/>
                      <w:sz w:val="16"/>
                      <w:szCs w:val="16"/>
                      <w:lang w:eastAsia="it-IT"/>
                    </w:rPr>
                    <w:t>Antonio</w:t>
                  </w:r>
                  <w:r w:rsidR="0075643F">
                    <w:rPr>
                      <w:bCs/>
                      <w:noProof/>
                      <w:sz w:val="16"/>
                      <w:szCs w:val="16"/>
                      <w:lang w:eastAsia="it-IT"/>
                    </w:rPr>
                    <w:t xml:space="preserve"> “ E “</w:t>
                  </w:r>
                  <w:r>
                    <w:rPr>
                      <w:bCs/>
                      <w:noProof/>
                      <w:sz w:val="16"/>
                      <w:szCs w:val="16"/>
                      <w:lang w:val="ru-RU" w:eastAsia="it-IT"/>
                    </w:rPr>
                    <w:t>,</w:t>
                  </w:r>
                  <w:r w:rsidR="0075643F">
                    <w:rPr>
                      <w:bCs/>
                      <w:noProof/>
                      <w:sz w:val="16"/>
                      <w:szCs w:val="16"/>
                      <w:lang w:eastAsia="it-IT"/>
                    </w:rPr>
                    <w:t xml:space="preserve"> </w:t>
                  </w:r>
                </w:p>
                <w:p w:rsidR="004C7C05" w:rsidRPr="004C5115" w:rsidRDefault="00761E2A" w:rsidP="004C5115">
                  <w:pPr>
                    <w:spacing w:after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bCs/>
                      <w:noProof/>
                      <w:sz w:val="16"/>
                      <w:szCs w:val="16"/>
                      <w:lang w:val="ru-RU" w:eastAsia="it-IT"/>
                    </w:rPr>
                    <w:t>версия</w:t>
                  </w:r>
                  <w:r w:rsidR="004C7C05" w:rsidRPr="004C5115">
                    <w:rPr>
                      <w:bCs/>
                      <w:noProof/>
                      <w:sz w:val="16"/>
                      <w:szCs w:val="16"/>
                      <w:lang w:eastAsia="it-IT"/>
                    </w:rPr>
                    <w:t xml:space="preserve"> 0_16022015</w:t>
                  </w:r>
                </w:p>
              </w:txbxContent>
            </v:textbox>
            <w10:wrap type="square"/>
          </v:shape>
        </w:pict>
      </w:r>
      <w:r w:rsidRPr="00ED3C4A">
        <w:rPr>
          <w:rFonts w:eastAsiaTheme="minorEastAsia"/>
          <w:noProof/>
          <w:color w:val="5B9BD5" w:themeColor="accent1"/>
          <w:lang w:eastAsia="it-IT"/>
        </w:rPr>
        <w:pict>
          <v:shape id="_x0000_s1054" type="#_x0000_t202" style="position:absolute;margin-left:216.9pt;margin-top:625.65pt;width:337.8pt;height:103pt;z-index:2517544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" fillcolor="white [3212]" stroked="f" strokeweight="3.25pt">
            <v:stroke linestyle="thinThin"/>
            <v:textbox>
              <w:txbxContent>
                <w:p w:rsidR="00761E2A" w:rsidRPr="000F5238" w:rsidRDefault="00761E2A" w:rsidP="00761E2A">
                  <w:pPr>
                    <w:jc w:val="center"/>
                    <w:rPr>
                      <w:b/>
                      <w:bCs/>
                      <w:noProof/>
                      <w:color w:val="FF0000"/>
                      <w:sz w:val="24"/>
                      <w:szCs w:val="24"/>
                      <w:lang w:val="ru-RU" w:eastAsia="it-IT"/>
                    </w:rPr>
                  </w:pPr>
                  <w:r w:rsidRPr="000F5238">
                    <w:rPr>
                      <w:rFonts w:ascii="Tw Cen MT" w:hAnsi="Tw Cen MT"/>
                      <w:b/>
                      <w:bCs/>
                      <w:noProof/>
                      <w:sz w:val="18"/>
                      <w:szCs w:val="18"/>
                      <w:lang w:eastAsia="it-IT"/>
                    </w:rPr>
                    <w:t>ООО</w:t>
                  </w:r>
                  <w:r>
                    <w:rPr>
                      <w:b/>
                      <w:bCs/>
                      <w:noProof/>
                      <w:color w:val="CC0000"/>
                      <w:sz w:val="28"/>
                      <w:szCs w:val="28"/>
                      <w:lang w:val="ru-RU" w:eastAsia="it-IT"/>
                    </w:rPr>
                    <w:t xml:space="preserve"> </w:t>
                  </w:r>
                  <w:r w:rsidRPr="0050141F">
                    <w:rPr>
                      <w:rFonts w:ascii="Tw Cen MT" w:hAnsi="Tw Cen MT"/>
                      <w:b/>
                      <w:bCs/>
                      <w:noProof/>
                      <w:color w:val="CC0000"/>
                      <w:sz w:val="28"/>
                      <w:szCs w:val="28"/>
                      <w:lang w:eastAsia="it-IT"/>
                    </w:rPr>
                    <w:t>ROMANO</w:t>
                  </w:r>
                </w:p>
                <w:p w:rsidR="00761E2A" w:rsidRPr="001A26E4" w:rsidRDefault="00761E2A" w:rsidP="00761E2A">
                  <w:pPr>
                    <w:spacing w:after="0"/>
                    <w:jc w:val="center"/>
                    <w:rPr>
                      <w:bCs/>
                      <w:noProof/>
                      <w:sz w:val="18"/>
                      <w:szCs w:val="18"/>
                      <w:lang w:eastAsia="it-IT"/>
                    </w:rPr>
                  </w:pPr>
                  <w:r>
                    <w:rPr>
                      <w:b/>
                      <w:bCs/>
                      <w:noProof/>
                      <w:sz w:val="18"/>
                      <w:szCs w:val="18"/>
                      <w:lang w:val="ru-RU" w:eastAsia="it-IT"/>
                    </w:rPr>
                    <w:t>Юридический адрес</w:t>
                  </w:r>
                  <w:r w:rsidRPr="001A26E4">
                    <w:rPr>
                      <w:b/>
                      <w:bCs/>
                      <w:noProof/>
                      <w:sz w:val="18"/>
                      <w:szCs w:val="18"/>
                      <w:lang w:eastAsia="it-IT"/>
                    </w:rPr>
                    <w:t xml:space="preserve"> :</w:t>
                  </w:r>
                  <w:r w:rsidRPr="001A26E4">
                    <w:rPr>
                      <w:bCs/>
                      <w:noProof/>
                      <w:sz w:val="18"/>
                      <w:szCs w:val="18"/>
                      <w:lang w:eastAsia="it-IT"/>
                    </w:rPr>
                    <w:t xml:space="preserve"> 80038</w:t>
                  </w:r>
                  <w:r>
                    <w:rPr>
                      <w:bCs/>
                      <w:noProof/>
                      <w:sz w:val="18"/>
                      <w:szCs w:val="18"/>
                      <w:lang w:val="ru-RU" w:eastAsia="it-IT"/>
                    </w:rPr>
                    <w:t>, Италия, провинция Неаполь, коммуна Помильяно-д</w:t>
                  </w:r>
                  <w:r w:rsidRPr="00FD1B0F">
                    <w:rPr>
                      <w:bCs/>
                      <w:noProof/>
                      <w:sz w:val="18"/>
                      <w:szCs w:val="18"/>
                      <w:lang w:val="ru-RU" w:eastAsia="it-IT"/>
                    </w:rPr>
                    <w:t>’</w:t>
                  </w:r>
                  <w:r>
                    <w:rPr>
                      <w:bCs/>
                      <w:noProof/>
                      <w:sz w:val="18"/>
                      <w:szCs w:val="18"/>
                      <w:lang w:val="ru-RU" w:eastAsia="it-IT"/>
                    </w:rPr>
                    <w:t xml:space="preserve">Арко, ул. </w:t>
                  </w:r>
                  <w:r w:rsidRPr="001A26E4">
                    <w:rPr>
                      <w:bCs/>
                      <w:noProof/>
                      <w:sz w:val="18"/>
                      <w:szCs w:val="18"/>
                      <w:lang w:eastAsia="it-IT"/>
                    </w:rPr>
                    <w:t>Passar</w:t>
                  </w:r>
                  <w:r>
                    <w:rPr>
                      <w:bCs/>
                      <w:noProof/>
                      <w:sz w:val="18"/>
                      <w:szCs w:val="18"/>
                      <w:lang w:eastAsia="it-IT"/>
                    </w:rPr>
                    <w:t>iello</w:t>
                  </w:r>
                  <w:r>
                    <w:rPr>
                      <w:bCs/>
                      <w:noProof/>
                      <w:sz w:val="18"/>
                      <w:szCs w:val="18"/>
                      <w:lang w:val="ru-RU" w:eastAsia="it-IT"/>
                    </w:rPr>
                    <w:t xml:space="preserve">, зд. </w:t>
                  </w:r>
                  <w:r w:rsidRPr="001A26E4">
                    <w:rPr>
                      <w:bCs/>
                      <w:noProof/>
                      <w:sz w:val="18"/>
                      <w:szCs w:val="18"/>
                      <w:lang w:eastAsia="it-IT"/>
                    </w:rPr>
                    <w:t xml:space="preserve">195  </w:t>
                  </w:r>
                </w:p>
                <w:p w:rsidR="00761E2A" w:rsidRPr="000F5238" w:rsidRDefault="00761E2A" w:rsidP="00761E2A">
                  <w:pPr>
                    <w:spacing w:after="0"/>
                    <w:jc w:val="center"/>
                    <w:rPr>
                      <w:bCs/>
                      <w:noProof/>
                      <w:sz w:val="18"/>
                      <w:szCs w:val="18"/>
                      <w:lang w:val="ru-RU" w:eastAsia="it-IT"/>
                    </w:rPr>
                  </w:pPr>
                  <w:r>
                    <w:rPr>
                      <w:bCs/>
                      <w:noProof/>
                      <w:sz w:val="18"/>
                      <w:szCs w:val="18"/>
                      <w:lang w:val="ru-RU" w:eastAsia="it-IT"/>
                    </w:rPr>
                    <w:t>Телефон</w:t>
                  </w:r>
                  <w:r w:rsidRPr="000F5238">
                    <w:rPr>
                      <w:bCs/>
                      <w:noProof/>
                      <w:sz w:val="18"/>
                      <w:szCs w:val="18"/>
                      <w:lang w:val="ru-RU" w:eastAsia="it-IT"/>
                    </w:rPr>
                    <w:t xml:space="preserve"> +39 081 8847218 - </w:t>
                  </w:r>
                  <w:r>
                    <w:rPr>
                      <w:bCs/>
                      <w:noProof/>
                      <w:sz w:val="18"/>
                      <w:szCs w:val="18"/>
                      <w:lang w:val="ru-RU" w:eastAsia="it-IT"/>
                    </w:rPr>
                    <w:t>Факс</w:t>
                  </w:r>
                  <w:r w:rsidRPr="000F5238">
                    <w:rPr>
                      <w:bCs/>
                      <w:noProof/>
                      <w:sz w:val="18"/>
                      <w:szCs w:val="18"/>
                      <w:lang w:val="ru-RU" w:eastAsia="it-IT"/>
                    </w:rPr>
                    <w:t xml:space="preserve"> +39 081 8038360 </w:t>
                  </w:r>
                </w:p>
                <w:p w:rsidR="00761E2A" w:rsidRPr="000F5238" w:rsidRDefault="00761E2A" w:rsidP="00761E2A">
                  <w:pPr>
                    <w:spacing w:after="0"/>
                    <w:jc w:val="center"/>
                    <w:rPr>
                      <w:bCs/>
                      <w:noProof/>
                      <w:sz w:val="18"/>
                      <w:szCs w:val="18"/>
                      <w:lang w:val="ru-RU" w:eastAsia="it-IT"/>
                    </w:rPr>
                  </w:pPr>
                  <w:r>
                    <w:rPr>
                      <w:b/>
                      <w:bCs/>
                      <w:noProof/>
                      <w:sz w:val="18"/>
                      <w:szCs w:val="18"/>
                      <w:lang w:val="ru-RU" w:eastAsia="it-IT"/>
                    </w:rPr>
                    <w:t>Сайт</w:t>
                  </w:r>
                  <w:r w:rsidRPr="000F5238">
                    <w:rPr>
                      <w:bCs/>
                      <w:noProof/>
                      <w:sz w:val="18"/>
                      <w:szCs w:val="18"/>
                      <w:lang w:val="ru-RU" w:eastAsia="it-IT"/>
                    </w:rPr>
                    <w:t xml:space="preserve"> : </w:t>
                  </w:r>
                  <w:hyperlink r:id="rId22" w:history="1">
                    <w:r w:rsidRPr="001A26E4">
                      <w:rPr>
                        <w:rStyle w:val="ae"/>
                        <w:bCs/>
                        <w:noProof/>
                        <w:sz w:val="18"/>
                        <w:szCs w:val="18"/>
                        <w:lang w:val="en-US" w:eastAsia="it-IT"/>
                      </w:rPr>
                      <w:t>www</w:t>
                    </w:r>
                    <w:r w:rsidRPr="000F5238">
                      <w:rPr>
                        <w:rStyle w:val="ae"/>
                        <w:bCs/>
                        <w:noProof/>
                        <w:sz w:val="18"/>
                        <w:szCs w:val="18"/>
                        <w:lang w:val="ru-RU" w:eastAsia="it-IT"/>
                      </w:rPr>
                      <w:t>.</w:t>
                    </w:r>
                    <w:r w:rsidRPr="001A26E4">
                      <w:rPr>
                        <w:rStyle w:val="ae"/>
                        <w:bCs/>
                        <w:noProof/>
                        <w:sz w:val="18"/>
                        <w:szCs w:val="18"/>
                        <w:lang w:val="en-US" w:eastAsia="it-IT"/>
                      </w:rPr>
                      <w:t>romanoautogas</w:t>
                    </w:r>
                    <w:r w:rsidRPr="000F5238">
                      <w:rPr>
                        <w:rStyle w:val="ae"/>
                        <w:bCs/>
                        <w:noProof/>
                        <w:sz w:val="18"/>
                        <w:szCs w:val="18"/>
                        <w:lang w:val="ru-RU" w:eastAsia="it-IT"/>
                      </w:rPr>
                      <w:t>.</w:t>
                    </w:r>
                    <w:r w:rsidRPr="001A26E4">
                      <w:rPr>
                        <w:rStyle w:val="ae"/>
                        <w:bCs/>
                        <w:noProof/>
                        <w:sz w:val="18"/>
                        <w:szCs w:val="18"/>
                        <w:lang w:val="en-US" w:eastAsia="it-IT"/>
                      </w:rPr>
                      <w:t>eu</w:t>
                    </w:r>
                  </w:hyperlink>
                </w:p>
                <w:p w:rsidR="00761E2A" w:rsidRDefault="00761E2A" w:rsidP="00761E2A">
                  <w:pPr>
                    <w:spacing w:after="0"/>
                    <w:jc w:val="center"/>
                    <w:rPr>
                      <w:b/>
                      <w:bCs/>
                      <w:noProof/>
                      <w:sz w:val="18"/>
                      <w:szCs w:val="18"/>
                      <w:lang w:eastAsia="it-IT"/>
                    </w:rPr>
                  </w:pPr>
                  <w:r w:rsidRPr="001A26E4">
                    <w:rPr>
                      <w:b/>
                      <w:bCs/>
                      <w:noProof/>
                      <w:sz w:val="18"/>
                      <w:szCs w:val="18"/>
                      <w:lang w:eastAsia="it-IT"/>
                    </w:rPr>
                    <w:t>E-mail</w:t>
                  </w:r>
                  <w:r w:rsidRPr="001A26E4">
                    <w:rPr>
                      <w:bCs/>
                      <w:noProof/>
                      <w:sz w:val="18"/>
                      <w:szCs w:val="18"/>
                      <w:lang w:eastAsia="it-IT"/>
                    </w:rPr>
                    <w:t xml:space="preserve"> : </w:t>
                  </w:r>
                  <w:hyperlink r:id="rId23" w:history="1">
                    <w:r w:rsidRPr="00297C0E">
                      <w:rPr>
                        <w:rStyle w:val="ae"/>
                        <w:bCs/>
                        <w:noProof/>
                        <w:sz w:val="18"/>
                        <w:szCs w:val="18"/>
                        <w:lang w:eastAsia="it-IT"/>
                      </w:rPr>
                      <w:t>romanosrl@romanoautogas.it</w:t>
                    </w:r>
                  </w:hyperlink>
                </w:p>
                <w:p w:rsidR="004C7C05" w:rsidRPr="00761E2A" w:rsidRDefault="00761E2A" w:rsidP="00761E2A">
                  <w:pPr>
                    <w:jc w:val="center"/>
                  </w:pPr>
                  <w:r w:rsidRPr="001A26E4">
                    <w:rPr>
                      <w:b/>
                      <w:bCs/>
                      <w:noProof/>
                      <w:sz w:val="18"/>
                      <w:szCs w:val="18"/>
                      <w:lang w:eastAsia="it-IT"/>
                    </w:rPr>
                    <w:t>E - mail</w:t>
                  </w:r>
                  <w:r w:rsidRPr="001A26E4">
                    <w:rPr>
                      <w:bCs/>
                      <w:noProof/>
                      <w:sz w:val="18"/>
                      <w:szCs w:val="18"/>
                      <w:lang w:eastAsia="it-IT"/>
                    </w:rPr>
                    <w:t xml:space="preserve"> : </w:t>
                  </w:r>
                  <w:r w:rsidRPr="00587604">
                    <w:rPr>
                      <w:rStyle w:val="ae"/>
                      <w:bCs/>
                      <w:noProof/>
                      <w:sz w:val="18"/>
                      <w:szCs w:val="18"/>
                      <w:lang w:eastAsia="it-IT"/>
                    </w:rPr>
                    <w:t>export@romanoautogas.it</w:t>
                  </w:r>
                </w:p>
              </w:txbxContent>
            </v:textbox>
            <w10:wrap type="square"/>
          </v:shape>
        </w:pict>
      </w:r>
      <w:r w:rsidRPr="00ED3C4A">
        <w:rPr>
          <w:rFonts w:eastAsiaTheme="minorEastAsia"/>
          <w:noProof/>
          <w:color w:val="5B9BD5" w:themeColor="accent1"/>
          <w:lang w:eastAsia="it-IT"/>
        </w:rPr>
        <w:pict>
          <v:rect id="_x0000_s1055" style="position:absolute;margin-left:57.6pt;margin-top:293.2pt;width:535.95pt;height:49.25pt;z-index:251752448;visibility:visible;mso-position-horizontal-relative:pag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" o:allowincell="f" fillcolor="#00b0f0" strokecolor="window" strokeweight="3pt">
            <v:textbox inset="14.4pt,,14.4pt">
              <w:txbxContent>
                <w:p w:rsidR="004C7C05" w:rsidRPr="00461033" w:rsidRDefault="004C7C05" w:rsidP="00D206A2">
                  <w:pPr>
                    <w:rPr>
                      <w:rFonts w:ascii="Calibri" w:hAnsi="Calibri"/>
                      <w:b/>
                      <w:color w:val="FFFFFF" w:themeColor="background1"/>
                      <w:sz w:val="56"/>
                      <w:szCs w:val="56"/>
                    </w:rPr>
                  </w:pPr>
                </w:p>
              </w:txbxContent>
            </v:textbox>
            <w10:wrap anchorx="page" anchory="page"/>
          </v:rect>
        </w:pict>
      </w:r>
    </w:p>
    <w:sectPr w:rsidR="00547614" w:rsidRPr="00D1304B" w:rsidSect="000D0556">
      <w:pgSz w:w="11906" w:h="16838" w:code="9"/>
      <w:pgMar w:top="567" w:right="567" w:bottom="567" w:left="567" w:header="567" w:footer="567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64C9" w:rsidRDefault="008564C9" w:rsidP="00546B49">
      <w:pPr>
        <w:spacing w:after="0" w:line="240" w:lineRule="auto"/>
      </w:pPr>
      <w:r>
        <w:separator/>
      </w:r>
    </w:p>
  </w:endnote>
  <w:endnote w:type="continuationSeparator" w:id="0">
    <w:p w:rsidR="008564C9" w:rsidRDefault="008564C9" w:rsidP="00546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w Cen MT">
    <w:altName w:val="Arial"/>
    <w:charset w:val="00"/>
    <w:family w:val="swiss"/>
    <w:pitch w:val="variable"/>
    <w:sig w:usb0="00000001" w:usb1="00000000" w:usb2="00000000" w:usb3="00000000" w:csb0="00000003" w:csb1="00000000"/>
  </w:font>
  <w:font w:name="Brush Script MT">
    <w:altName w:val="Arial"/>
    <w:charset w:val="00"/>
    <w:family w:val="script"/>
    <w:pitch w:val="variable"/>
    <w:sig w:usb0="00000003" w:usb1="00000000" w:usb2="00000000" w:usb3="00000000" w:csb0="00000001" w:csb1="00000000"/>
  </w:font>
  <w:font w:name="Rage Italic">
    <w:altName w:val="Arial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64C9" w:rsidRDefault="008564C9" w:rsidP="00546B49">
      <w:pPr>
        <w:spacing w:after="0" w:line="240" w:lineRule="auto"/>
      </w:pPr>
      <w:r>
        <w:separator/>
      </w:r>
    </w:p>
  </w:footnote>
  <w:footnote w:type="continuationSeparator" w:id="0">
    <w:p w:rsidR="008564C9" w:rsidRDefault="008564C9" w:rsidP="00546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hybridMultilevel"/>
    <w:tmpl w:val="00004823"/>
    <w:lvl w:ilvl="0" w:tplc="000018B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124"/>
    <w:multiLevelType w:val="hybridMultilevel"/>
    <w:tmpl w:val="0000305E"/>
    <w:lvl w:ilvl="0" w:tplc="0000440D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12DB"/>
    <w:multiLevelType w:val="hybridMultilevel"/>
    <w:tmpl w:val="0000153C"/>
    <w:lvl w:ilvl="0" w:tplc="00007E87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1547"/>
    <w:multiLevelType w:val="hybridMultilevel"/>
    <w:tmpl w:val="000054DE"/>
    <w:lvl w:ilvl="0" w:tplc="000039B3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2CD6"/>
    <w:multiLevelType w:val="hybridMultilevel"/>
    <w:tmpl w:val="000072AE"/>
    <w:lvl w:ilvl="0" w:tplc="0000695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2D12"/>
    <w:multiLevelType w:val="hybridMultilevel"/>
    <w:tmpl w:val="0000074D"/>
    <w:lvl w:ilvl="0" w:tplc="00004DC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390C"/>
    <w:multiLevelType w:val="hybridMultilevel"/>
    <w:tmpl w:val="00000F3E"/>
    <w:lvl w:ilvl="0" w:tplc="00000099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5AF1"/>
    <w:multiLevelType w:val="hybridMultilevel"/>
    <w:tmpl w:val="000041BB"/>
    <w:lvl w:ilvl="0" w:tplc="000026E9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23A6627C"/>
    <w:multiLevelType w:val="hybridMultilevel"/>
    <w:tmpl w:val="721066AE"/>
    <w:lvl w:ilvl="0" w:tplc="C9ECE6D8">
      <w:numFmt w:val="bullet"/>
      <w:suff w:val="space"/>
      <w:lvlText w:val="-"/>
      <w:lvlJc w:val="left"/>
      <w:pPr>
        <w:ind w:left="0" w:firstLine="0"/>
      </w:pPr>
      <w:rPr>
        <w:rFonts w:ascii="Calibri" w:eastAsiaTheme="minorEastAsia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8F1512"/>
    <w:multiLevelType w:val="hybridMultilevel"/>
    <w:tmpl w:val="F0603506"/>
    <w:lvl w:ilvl="0" w:tplc="EB024A42">
      <w:start w:val="1"/>
      <w:numFmt w:val="bullet"/>
      <w:suff w:val="space"/>
      <w:lvlText w:val="-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29DC5CDE">
      <w:start w:val="659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92240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086F48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C2A62B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81E116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608937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8D63F6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E00773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31414778"/>
    <w:multiLevelType w:val="hybridMultilevel"/>
    <w:tmpl w:val="FFEA78D6"/>
    <w:lvl w:ilvl="0" w:tplc="DD00C154">
      <w:start w:val="1"/>
      <w:numFmt w:val="bullet"/>
      <w:suff w:val="space"/>
      <w:lvlText w:val="-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909A0144">
      <w:start w:val="659"/>
      <w:numFmt w:val="bullet"/>
      <w:suff w:val="space"/>
      <w:lvlText w:val="•"/>
      <w:lvlJc w:val="left"/>
      <w:pPr>
        <w:ind w:left="0" w:firstLine="0"/>
      </w:pPr>
      <w:rPr>
        <w:rFonts w:ascii="Arial" w:hAnsi="Arial" w:hint="default"/>
      </w:rPr>
    </w:lvl>
    <w:lvl w:ilvl="2" w:tplc="2692240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086F48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C2A62B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81E116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608937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8D63F6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E00773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35315FD7"/>
    <w:multiLevelType w:val="hybridMultilevel"/>
    <w:tmpl w:val="F0A23F96"/>
    <w:lvl w:ilvl="0" w:tplc="D01EAF5E">
      <w:start w:val="1"/>
      <w:numFmt w:val="bullet"/>
      <w:suff w:val="space"/>
      <w:lvlText w:val="-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56D43D8"/>
    <w:multiLevelType w:val="hybridMultilevel"/>
    <w:tmpl w:val="0CB287E0"/>
    <w:lvl w:ilvl="0" w:tplc="D12ACDC6">
      <w:numFmt w:val="bullet"/>
      <w:suff w:val="space"/>
      <w:lvlText w:val="-"/>
      <w:lvlJc w:val="left"/>
      <w:pPr>
        <w:ind w:left="0" w:firstLine="0"/>
      </w:pPr>
      <w:rPr>
        <w:rFonts w:ascii="Calibri" w:eastAsiaTheme="minorEastAsia" w:hAnsi="Calibri" w:cstheme="minorBidi" w:hint="default"/>
        <w:color w:val="000000" w:themeColor="text1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6DD543D"/>
    <w:multiLevelType w:val="hybridMultilevel"/>
    <w:tmpl w:val="DB002280"/>
    <w:lvl w:ilvl="0" w:tplc="B406EB8C">
      <w:numFmt w:val="bullet"/>
      <w:suff w:val="space"/>
      <w:lvlText w:val="-"/>
      <w:lvlJc w:val="left"/>
      <w:pPr>
        <w:ind w:left="0" w:firstLine="0"/>
      </w:pPr>
      <w:rPr>
        <w:rFonts w:ascii="Calibri" w:eastAsiaTheme="minorHAnsi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2"/>
  </w:num>
  <w:num w:numId="4">
    <w:abstractNumId w:val="9"/>
  </w:num>
  <w:num w:numId="5">
    <w:abstractNumId w:val="10"/>
  </w:num>
  <w:num w:numId="6">
    <w:abstractNumId w:val="13"/>
  </w:num>
  <w:num w:numId="7">
    <w:abstractNumId w:val="4"/>
  </w:num>
  <w:num w:numId="8">
    <w:abstractNumId w:val="7"/>
  </w:num>
  <w:num w:numId="9">
    <w:abstractNumId w:val="2"/>
  </w:num>
  <w:num w:numId="10">
    <w:abstractNumId w:val="6"/>
  </w:num>
  <w:num w:numId="11">
    <w:abstractNumId w:val="0"/>
  </w:num>
  <w:num w:numId="12">
    <w:abstractNumId w:val="1"/>
  </w:num>
  <w:num w:numId="13">
    <w:abstractNumId w:val="3"/>
  </w:num>
  <w:num w:numId="14">
    <w:abstractNumId w:val="5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283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60243D"/>
    <w:rsid w:val="000049BE"/>
    <w:rsid w:val="00021C75"/>
    <w:rsid w:val="0003545C"/>
    <w:rsid w:val="00050679"/>
    <w:rsid w:val="00057635"/>
    <w:rsid w:val="000579AF"/>
    <w:rsid w:val="00070B09"/>
    <w:rsid w:val="0008137C"/>
    <w:rsid w:val="00083D4B"/>
    <w:rsid w:val="000A6E3E"/>
    <w:rsid w:val="000B6E54"/>
    <w:rsid w:val="000C4784"/>
    <w:rsid w:val="000D0556"/>
    <w:rsid w:val="000E0248"/>
    <w:rsid w:val="000F0E22"/>
    <w:rsid w:val="00133E83"/>
    <w:rsid w:val="00143979"/>
    <w:rsid w:val="00150F3E"/>
    <w:rsid w:val="001875AE"/>
    <w:rsid w:val="00192FA8"/>
    <w:rsid w:val="001A26E4"/>
    <w:rsid w:val="00232FB8"/>
    <w:rsid w:val="00250A72"/>
    <w:rsid w:val="00260E6B"/>
    <w:rsid w:val="002707ED"/>
    <w:rsid w:val="00286AC6"/>
    <w:rsid w:val="00294784"/>
    <w:rsid w:val="002A3AA1"/>
    <w:rsid w:val="002A7006"/>
    <w:rsid w:val="00301268"/>
    <w:rsid w:val="00324180"/>
    <w:rsid w:val="00397A36"/>
    <w:rsid w:val="003A5ADA"/>
    <w:rsid w:val="003E300D"/>
    <w:rsid w:val="003F4FE2"/>
    <w:rsid w:val="00400DCE"/>
    <w:rsid w:val="004378F6"/>
    <w:rsid w:val="00461033"/>
    <w:rsid w:val="004831C6"/>
    <w:rsid w:val="00486736"/>
    <w:rsid w:val="004B2728"/>
    <w:rsid w:val="004C5115"/>
    <w:rsid w:val="004C7C05"/>
    <w:rsid w:val="0050141F"/>
    <w:rsid w:val="00504C3C"/>
    <w:rsid w:val="0051247D"/>
    <w:rsid w:val="00540759"/>
    <w:rsid w:val="00546B49"/>
    <w:rsid w:val="00547614"/>
    <w:rsid w:val="00551249"/>
    <w:rsid w:val="0055338A"/>
    <w:rsid w:val="00556BF8"/>
    <w:rsid w:val="00576920"/>
    <w:rsid w:val="005806F6"/>
    <w:rsid w:val="005814AB"/>
    <w:rsid w:val="00587604"/>
    <w:rsid w:val="005A3AA0"/>
    <w:rsid w:val="005B61DB"/>
    <w:rsid w:val="005C00D3"/>
    <w:rsid w:val="0060243D"/>
    <w:rsid w:val="00623D78"/>
    <w:rsid w:val="006342C5"/>
    <w:rsid w:val="00640C28"/>
    <w:rsid w:val="00664B68"/>
    <w:rsid w:val="00684F6A"/>
    <w:rsid w:val="006C0DCB"/>
    <w:rsid w:val="006D35A3"/>
    <w:rsid w:val="006F461C"/>
    <w:rsid w:val="00716FA0"/>
    <w:rsid w:val="00720EA5"/>
    <w:rsid w:val="007474D8"/>
    <w:rsid w:val="007527C2"/>
    <w:rsid w:val="0075643F"/>
    <w:rsid w:val="00761E2A"/>
    <w:rsid w:val="007660BD"/>
    <w:rsid w:val="007964AE"/>
    <w:rsid w:val="007970B9"/>
    <w:rsid w:val="007A0062"/>
    <w:rsid w:val="007E6AD2"/>
    <w:rsid w:val="008370CA"/>
    <w:rsid w:val="008564C9"/>
    <w:rsid w:val="00876296"/>
    <w:rsid w:val="00877235"/>
    <w:rsid w:val="00877ECE"/>
    <w:rsid w:val="008F0424"/>
    <w:rsid w:val="008F2521"/>
    <w:rsid w:val="009078DC"/>
    <w:rsid w:val="00911A5D"/>
    <w:rsid w:val="00930D6C"/>
    <w:rsid w:val="00963B29"/>
    <w:rsid w:val="00974130"/>
    <w:rsid w:val="009A02F8"/>
    <w:rsid w:val="009B0E9A"/>
    <w:rsid w:val="009B31A3"/>
    <w:rsid w:val="009C05FD"/>
    <w:rsid w:val="009C3F11"/>
    <w:rsid w:val="009D5632"/>
    <w:rsid w:val="009D74FE"/>
    <w:rsid w:val="009F2149"/>
    <w:rsid w:val="00A04F85"/>
    <w:rsid w:val="00A241BB"/>
    <w:rsid w:val="00A24A74"/>
    <w:rsid w:val="00A2645C"/>
    <w:rsid w:val="00A3384D"/>
    <w:rsid w:val="00A41E83"/>
    <w:rsid w:val="00A42FE0"/>
    <w:rsid w:val="00A44857"/>
    <w:rsid w:val="00A61DAE"/>
    <w:rsid w:val="00A71543"/>
    <w:rsid w:val="00A84F75"/>
    <w:rsid w:val="00A913C2"/>
    <w:rsid w:val="00A92CDA"/>
    <w:rsid w:val="00A94F7F"/>
    <w:rsid w:val="00A96348"/>
    <w:rsid w:val="00AA7500"/>
    <w:rsid w:val="00AB4E16"/>
    <w:rsid w:val="00AC7773"/>
    <w:rsid w:val="00AD6BE5"/>
    <w:rsid w:val="00AE7653"/>
    <w:rsid w:val="00AF218C"/>
    <w:rsid w:val="00B0595E"/>
    <w:rsid w:val="00B22A05"/>
    <w:rsid w:val="00B23719"/>
    <w:rsid w:val="00B358C0"/>
    <w:rsid w:val="00B53D4C"/>
    <w:rsid w:val="00B54A44"/>
    <w:rsid w:val="00B67F17"/>
    <w:rsid w:val="00B86636"/>
    <w:rsid w:val="00B86C8D"/>
    <w:rsid w:val="00B9381A"/>
    <w:rsid w:val="00BA1572"/>
    <w:rsid w:val="00BA5BCF"/>
    <w:rsid w:val="00BA6808"/>
    <w:rsid w:val="00BA7A6D"/>
    <w:rsid w:val="00BA7E00"/>
    <w:rsid w:val="00C00472"/>
    <w:rsid w:val="00C024D5"/>
    <w:rsid w:val="00C03B02"/>
    <w:rsid w:val="00C63FE2"/>
    <w:rsid w:val="00C8315D"/>
    <w:rsid w:val="00CA4867"/>
    <w:rsid w:val="00CA5EDB"/>
    <w:rsid w:val="00CD27F4"/>
    <w:rsid w:val="00D10A67"/>
    <w:rsid w:val="00D1304B"/>
    <w:rsid w:val="00D206A2"/>
    <w:rsid w:val="00D51F7F"/>
    <w:rsid w:val="00D728CA"/>
    <w:rsid w:val="00D92F34"/>
    <w:rsid w:val="00DA1F26"/>
    <w:rsid w:val="00DD6718"/>
    <w:rsid w:val="00DD779D"/>
    <w:rsid w:val="00DF0F35"/>
    <w:rsid w:val="00E039FD"/>
    <w:rsid w:val="00E10849"/>
    <w:rsid w:val="00E12F2E"/>
    <w:rsid w:val="00E26E22"/>
    <w:rsid w:val="00E2702A"/>
    <w:rsid w:val="00E36272"/>
    <w:rsid w:val="00E755AD"/>
    <w:rsid w:val="00E90E3A"/>
    <w:rsid w:val="00E91599"/>
    <w:rsid w:val="00E9520F"/>
    <w:rsid w:val="00EB37A7"/>
    <w:rsid w:val="00EC1169"/>
    <w:rsid w:val="00ED3C4A"/>
    <w:rsid w:val="00F03ACA"/>
    <w:rsid w:val="00F04E69"/>
    <w:rsid w:val="00F05369"/>
    <w:rsid w:val="00F824CA"/>
    <w:rsid w:val="00FA28B3"/>
    <w:rsid w:val="00FB7890"/>
    <w:rsid w:val="00FE37AA"/>
    <w:rsid w:val="00FF64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0849"/>
  </w:style>
  <w:style w:type="paragraph" w:styleId="1">
    <w:name w:val="heading 1"/>
    <w:basedOn w:val="a"/>
    <w:next w:val="a"/>
    <w:link w:val="10"/>
    <w:uiPriority w:val="9"/>
    <w:qFormat/>
    <w:rsid w:val="0054761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0243D"/>
    <w:pPr>
      <w:spacing w:after="0" w:line="240" w:lineRule="auto"/>
    </w:pPr>
    <w:rPr>
      <w:rFonts w:eastAsiaTheme="minorEastAsia"/>
      <w:lang w:eastAsia="it-IT"/>
    </w:rPr>
  </w:style>
  <w:style w:type="character" w:customStyle="1" w:styleId="a4">
    <w:name w:val="Без интервала Знак"/>
    <w:basedOn w:val="a0"/>
    <w:link w:val="a3"/>
    <w:uiPriority w:val="1"/>
    <w:rsid w:val="0060243D"/>
    <w:rPr>
      <w:rFonts w:eastAsiaTheme="minorEastAsia"/>
      <w:lang w:eastAsia="it-IT"/>
    </w:rPr>
  </w:style>
  <w:style w:type="character" w:customStyle="1" w:styleId="10">
    <w:name w:val="Заголовок 1 Знак"/>
    <w:basedOn w:val="a0"/>
    <w:link w:val="1"/>
    <w:uiPriority w:val="9"/>
    <w:rsid w:val="0054761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TOC Heading"/>
    <w:basedOn w:val="1"/>
    <w:next w:val="a"/>
    <w:uiPriority w:val="39"/>
    <w:unhideWhenUsed/>
    <w:qFormat/>
    <w:rsid w:val="00547614"/>
    <w:pPr>
      <w:outlineLvl w:val="9"/>
    </w:pPr>
    <w:rPr>
      <w:lang w:eastAsia="it-IT"/>
    </w:rPr>
  </w:style>
  <w:style w:type="paragraph" w:styleId="a6">
    <w:name w:val="header"/>
    <w:basedOn w:val="a"/>
    <w:link w:val="a7"/>
    <w:uiPriority w:val="99"/>
    <w:unhideWhenUsed/>
    <w:rsid w:val="00546B4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46B49"/>
  </w:style>
  <w:style w:type="paragraph" w:styleId="a8">
    <w:name w:val="footer"/>
    <w:basedOn w:val="a"/>
    <w:link w:val="a9"/>
    <w:uiPriority w:val="99"/>
    <w:unhideWhenUsed/>
    <w:rsid w:val="00546B4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46B49"/>
  </w:style>
  <w:style w:type="paragraph" w:styleId="aa">
    <w:name w:val="Normal (Web)"/>
    <w:basedOn w:val="a"/>
    <w:uiPriority w:val="99"/>
    <w:semiHidden/>
    <w:unhideWhenUsed/>
    <w:rsid w:val="009C3F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ab">
    <w:name w:val="List Paragraph"/>
    <w:basedOn w:val="a"/>
    <w:uiPriority w:val="34"/>
    <w:qFormat/>
    <w:rsid w:val="00050679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461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61033"/>
    <w:rPr>
      <w:rFonts w:ascii="Tahoma" w:hAnsi="Tahoma" w:cs="Tahoma"/>
      <w:sz w:val="16"/>
      <w:szCs w:val="16"/>
    </w:rPr>
  </w:style>
  <w:style w:type="character" w:customStyle="1" w:styleId="font5">
    <w:name w:val="font5"/>
    <w:basedOn w:val="a0"/>
    <w:rsid w:val="00B358C0"/>
  </w:style>
  <w:style w:type="character" w:styleId="ae">
    <w:name w:val="Hyperlink"/>
    <w:basedOn w:val="a0"/>
    <w:uiPriority w:val="99"/>
    <w:unhideWhenUsed/>
    <w:rsid w:val="00A2645C"/>
    <w:rPr>
      <w:color w:val="0563C1" w:themeColor="hyperlink"/>
      <w:u w:val="single"/>
    </w:rPr>
  </w:style>
  <w:style w:type="paragraph" w:customStyle="1" w:styleId="Default">
    <w:name w:val="Default"/>
    <w:rsid w:val="00E12F2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f">
    <w:name w:val="caption"/>
    <w:basedOn w:val="a"/>
    <w:next w:val="a"/>
    <w:uiPriority w:val="35"/>
    <w:semiHidden/>
    <w:unhideWhenUsed/>
    <w:qFormat/>
    <w:rsid w:val="00BA7A6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hps">
    <w:name w:val="hps"/>
    <w:basedOn w:val="a0"/>
    <w:rsid w:val="000F0E2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7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69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802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641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54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848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9434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11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58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7293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894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07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9890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20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28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843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4679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305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5821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721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616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09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8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58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79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09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688420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87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803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89897">
                                  <w:marLeft w:val="0"/>
                                  <w:marRight w:val="0"/>
                                  <w:marTop w:val="225"/>
                                  <w:marBottom w:val="300"/>
                                  <w:divBdr>
                                    <w:top w:val="single" w:sz="6" w:space="0" w:color="DEDEDE"/>
                                    <w:left w:val="single" w:sz="6" w:space="0" w:color="DEDEDE"/>
                                    <w:bottom w:val="single" w:sz="6" w:space="0" w:color="DEDEDE"/>
                                    <w:right w:val="single" w:sz="6" w:space="0" w:color="DEDEDE"/>
                                  </w:divBdr>
                                  <w:divsChild>
                                    <w:div w:id="118844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4953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3691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579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4283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5060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9706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4509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083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0894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1562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1816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1776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5919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5373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2055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891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99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9400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8757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5441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871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48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7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65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42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178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561400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183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896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9429247">
                                  <w:marLeft w:val="0"/>
                                  <w:marRight w:val="0"/>
                                  <w:marTop w:val="225"/>
                                  <w:marBottom w:val="300"/>
                                  <w:divBdr>
                                    <w:top w:val="single" w:sz="6" w:space="0" w:color="DEDEDE"/>
                                    <w:left w:val="single" w:sz="6" w:space="0" w:color="DEDEDE"/>
                                    <w:bottom w:val="single" w:sz="6" w:space="0" w:color="DEDEDE"/>
                                    <w:right w:val="single" w:sz="6" w:space="0" w:color="DEDEDE"/>
                                  </w:divBdr>
                                  <w:divsChild>
                                    <w:div w:id="1976252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9869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627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5863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485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719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96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796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2394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50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95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652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831315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182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5111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5558672">
                                  <w:marLeft w:val="0"/>
                                  <w:marRight w:val="0"/>
                                  <w:marTop w:val="225"/>
                                  <w:marBottom w:val="300"/>
                                  <w:divBdr>
                                    <w:top w:val="single" w:sz="6" w:space="0" w:color="DEDEDE"/>
                                    <w:left w:val="single" w:sz="6" w:space="0" w:color="DEDEDE"/>
                                    <w:bottom w:val="single" w:sz="6" w:space="0" w:color="DEDEDE"/>
                                    <w:right w:val="single" w:sz="6" w:space="0" w:color="DEDEDE"/>
                                  </w:divBdr>
                                  <w:divsChild>
                                    <w:div w:id="188226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0739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9983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6126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8489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6527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7689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9601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5947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8107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4114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4021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3252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8092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0226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1344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0893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6237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3835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9594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6654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701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8614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3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1301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473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4150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07053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8726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2278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75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27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9966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38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741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865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0243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8003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96926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6124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637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22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97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44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92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804606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97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207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123328">
                                  <w:marLeft w:val="0"/>
                                  <w:marRight w:val="0"/>
                                  <w:marTop w:val="225"/>
                                  <w:marBottom w:val="300"/>
                                  <w:divBdr>
                                    <w:top w:val="single" w:sz="6" w:space="0" w:color="DEDEDE"/>
                                    <w:left w:val="single" w:sz="6" w:space="0" w:color="DEDEDE"/>
                                    <w:bottom w:val="single" w:sz="6" w:space="0" w:color="DEDEDE"/>
                                    <w:right w:val="single" w:sz="6" w:space="0" w:color="DEDEDE"/>
                                  </w:divBdr>
                                  <w:divsChild>
                                    <w:div w:id="1605843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2792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3028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5954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6247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6216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0865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093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9238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1167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9989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607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5512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6401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3416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6701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5227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7568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8691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46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5228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76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9948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04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06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0935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357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2604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2380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19790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5382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7999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843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2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7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48139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575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168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8662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685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04063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26377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2511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1837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1276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18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8494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230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856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957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4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520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034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4705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8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020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443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98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745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9672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21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757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7324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32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7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81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1229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04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807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4769527">
                                  <w:marLeft w:val="0"/>
                                  <w:marRight w:val="0"/>
                                  <w:marTop w:val="225"/>
                                  <w:marBottom w:val="300"/>
                                  <w:divBdr>
                                    <w:top w:val="single" w:sz="6" w:space="0" w:color="DEDEDE"/>
                                    <w:left w:val="single" w:sz="6" w:space="0" w:color="DEDEDE"/>
                                    <w:bottom w:val="single" w:sz="6" w:space="0" w:color="DEDEDE"/>
                                    <w:right w:val="single" w:sz="6" w:space="0" w:color="DEDEDE"/>
                                  </w:divBdr>
                                  <w:divsChild>
                                    <w:div w:id="214389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4321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757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mailto:romanosrl@romanoautogas.it" TargetMode="External"/><Relationship Id="rId10" Type="http://schemas.openxmlformats.org/officeDocument/2006/relationships/image" Target="media/image2.gif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://www.romanoautogas.eu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8 Cilindr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88A7BE8-35FB-4004-8F47-605D909F5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10</Words>
  <Characters>58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Antonio Injection</vt:lpstr>
      <vt:lpstr>Antonio Injection </vt:lpstr>
    </vt:vector>
  </TitlesOfParts>
  <Company>MultiDVD Team</Company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Antonio Injection</dc:title>
  <dc:creator>Vittorio</dc:creator>
  <cp:lastModifiedBy>Татьяна Владимировна</cp:lastModifiedBy>
  <cp:revision>10</cp:revision>
  <cp:lastPrinted>2015-03-17T14:23:00Z</cp:lastPrinted>
  <dcterms:created xsi:type="dcterms:W3CDTF">2015-07-24T12:36:00Z</dcterms:created>
  <dcterms:modified xsi:type="dcterms:W3CDTF">2015-07-30T11:47:00Z</dcterms:modified>
</cp:coreProperties>
</file>